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Narrow" w:hAnsi="Arial Narrow"/>
          <w:b/>
          <w:sz w:val="144"/>
          <w:szCs w:val="144"/>
          <w:lang w:val="en-GB"/>
          <w14:shadow w14:blurRad="50800" w14:dist="0" w14:dir="0" w14:sx="100000" w14:sy="100000" w14:kx="0" w14:ky="0" w14:algn="tl">
            <w14:srgbClr w14:val="000000"/>
          </w14:shadow>
          <w14:reflection w14:blurRad="6350" w14:stA="40000" w14:stPos="0" w14:endA="0" w14:endPos="455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Narrow" w:hAnsi="Arial Narrow"/>
          <w:b/>
          <w:sz w:val="144"/>
          <w:szCs w:val="144"/>
          <w:lang w:val="en-GB"/>
          <w14:shadow w14:blurRad="50800" w14:dist="0" w14:dir="0" w14:sx="100000" w14:sy="100000" w14:kx="0" w14:ky="0" w14:algn="tl">
            <w14:srgbClr w14:val="000000"/>
          </w14:shadow>
          <w14:reflection w14:blurRad="6350" w14:stA="40000" w14:stPos="0" w14:endA="0" w14:endPos="455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4-HO-MET</w:t>
      </w:r>
    </w:p>
    <w:tbl>
      <w:tblPr>
        <w:tblStyle w:val="TableGrid"/>
        <w:tblpPr w:leftFromText="142" w:rightFromText="142" w:vertAnchor="text" w:horzAnchor="margin" w:tblpXSpec="center" w:tblpY="18"/>
        <w:tblOverlap w:val="never"/>
        <w:tblW w:w="7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66"/>
        <w:gridCol w:w="1585"/>
        <w:gridCol w:w="567"/>
        <w:gridCol w:w="1418"/>
        <w:gridCol w:w="1418"/>
      </w:tblGrid>
      <w:tr>
        <w:trPr>
          <w:trHeight w:val="260"/>
        </w:trPr>
        <w:tc>
          <w:tcPr>
            <w:tcW w:w="3851" w:type="dxa"/>
            <w:gridSpan w:val="2"/>
            <w:tcBorders>
              <w:top w:val="single" w:sz="18" w:space="0" w:color="auto"/>
              <w:left w:val="single" w:sz="18" w:space="0" w:color="auto"/>
              <w:bottom w:val="nil"/>
              <w:right w:val="single" w:sz="18" w:space="0" w:color="auto"/>
            </w:tcBorders>
          </w:tcPr>
          <w:p>
            <w:pPr>
              <w:jc w:val="center"/>
              <w:rPr>
                <w:rFonts w:ascii="Arial Narrow" w:hAnsi="Arial Narrow"/>
                <w:b/>
                <w:lang w:val="en-GB"/>
              </w:rPr>
            </w:pPr>
            <w:r>
              <w:rPr>
                <w:rFonts w:ascii="Arial Narrow" w:hAnsi="Arial Narrow"/>
                <w:b/>
                <w:lang w:val="en-GB"/>
              </w:rPr>
              <w:t>Duration</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b/>
                <w:lang w:val="en-GB"/>
              </w:rPr>
            </w:pPr>
          </w:p>
        </w:tc>
        <w:tc>
          <w:tcPr>
            <w:tcW w:w="2836" w:type="dxa"/>
            <w:gridSpan w:val="2"/>
            <w:tcBorders>
              <w:top w:val="single" w:sz="18" w:space="0" w:color="auto"/>
              <w:left w:val="single" w:sz="18" w:space="0" w:color="auto"/>
              <w:bottom w:val="nil"/>
              <w:right w:val="single" w:sz="18" w:space="0" w:color="auto"/>
            </w:tcBorders>
          </w:tcPr>
          <w:p>
            <w:pPr>
              <w:jc w:val="center"/>
              <w:rPr>
                <w:rFonts w:ascii="Arial Narrow" w:hAnsi="Arial Narrow"/>
                <w:b/>
                <w:lang w:val="en-GB"/>
              </w:rPr>
            </w:pPr>
            <w:r>
              <w:rPr>
                <w:rFonts w:ascii="Arial Narrow" w:hAnsi="Arial Narrow"/>
                <w:b/>
                <w:lang w:val="en-GB"/>
              </w:rPr>
              <w:t>Dosages</w:t>
            </w:r>
          </w:p>
        </w:tc>
      </w:tr>
      <w:tr>
        <w:trPr>
          <w:trHeight w:val="282"/>
        </w:trPr>
        <w:tc>
          <w:tcPr>
            <w:tcW w:w="3851" w:type="dxa"/>
            <w:gridSpan w:val="2"/>
            <w:tcBorders>
              <w:top w:val="nil"/>
              <w:left w:val="single" w:sz="18" w:space="0" w:color="auto"/>
              <w:bottom w:val="single" w:sz="18" w:space="0" w:color="auto"/>
              <w:right w:val="single" w:sz="18" w:space="0" w:color="auto"/>
            </w:tcBorders>
          </w:tcPr>
          <w:p>
            <w:pPr>
              <w:jc w:val="center"/>
              <w:rPr>
                <w:rFonts w:ascii="Arial Narrow" w:hAnsi="Arial Narrow"/>
                <w:lang w:val="en-GB"/>
              </w:rPr>
            </w:pPr>
            <w:proofErr w:type="spellStart"/>
            <w:r>
              <w:rPr>
                <w:rFonts w:ascii="Arial Narrow" w:hAnsi="Arial Narrow"/>
                <w:lang w:val="en-GB"/>
              </w:rPr>
              <w:t>Insufflated</w:t>
            </w:r>
            <w:proofErr w:type="spellEnd"/>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2836" w:type="dxa"/>
            <w:gridSpan w:val="2"/>
            <w:tcBorders>
              <w:top w:val="nil"/>
              <w:left w:val="single" w:sz="18" w:space="0" w:color="auto"/>
              <w:bottom w:val="single" w:sz="18" w:space="0" w:color="auto"/>
              <w:right w:val="single" w:sz="18" w:space="0" w:color="auto"/>
            </w:tcBorders>
          </w:tcPr>
          <w:p>
            <w:pPr>
              <w:jc w:val="center"/>
              <w:rPr>
                <w:rFonts w:ascii="Arial Narrow" w:hAnsi="Arial Narrow"/>
                <w:lang w:val="en-GB"/>
              </w:rPr>
            </w:pPr>
            <w:proofErr w:type="spellStart"/>
            <w:r>
              <w:rPr>
                <w:rFonts w:ascii="Arial Narrow" w:hAnsi="Arial Narrow"/>
                <w:lang w:val="en-GB"/>
              </w:rPr>
              <w:t>Insufflated</w:t>
            </w:r>
            <w:proofErr w:type="spellEnd"/>
          </w:p>
        </w:tc>
      </w:tr>
      <w:tr>
        <w:trPr>
          <w:trHeight w:val="353"/>
        </w:trPr>
        <w:tc>
          <w:tcPr>
            <w:tcW w:w="2266" w:type="dxa"/>
            <w:tcBorders>
              <w:top w:val="single" w:sz="18" w:space="0" w:color="auto"/>
              <w:left w:val="single" w:sz="18" w:space="0" w:color="auto"/>
              <w:right w:val="single" w:sz="8" w:space="0" w:color="auto"/>
            </w:tcBorders>
          </w:tcPr>
          <w:p>
            <w:pPr>
              <w:jc w:val="center"/>
              <w:rPr>
                <w:rFonts w:ascii="Arial Narrow" w:hAnsi="Arial Narrow"/>
                <w:lang w:val="en-GB"/>
              </w:rPr>
            </w:pPr>
            <w:r>
              <w:rPr>
                <w:rFonts w:ascii="Arial Narrow" w:hAnsi="Arial Narrow"/>
                <w:lang w:val="en-GB"/>
              </w:rPr>
              <w:t>Total duration</w:t>
            </w:r>
          </w:p>
        </w:tc>
        <w:tc>
          <w:tcPr>
            <w:tcW w:w="1585" w:type="dxa"/>
            <w:tcBorders>
              <w:top w:val="single" w:sz="18" w:space="0" w:color="auto"/>
              <w:left w:val="single" w:sz="8" w:space="0" w:color="auto"/>
            </w:tcBorders>
          </w:tcPr>
          <w:p>
            <w:pPr>
              <w:jc w:val="center"/>
              <w:rPr>
                <w:rFonts w:ascii="Arial Narrow" w:hAnsi="Arial Narrow"/>
                <w:lang w:val="en-GB"/>
              </w:rPr>
            </w:pPr>
            <w:r>
              <w:rPr>
                <w:rFonts w:ascii="Arial Narrow" w:hAnsi="Arial Narrow"/>
                <w:lang w:val="en-GB"/>
              </w:rPr>
              <w:t>2 – 4 hours</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1418" w:type="dxa"/>
            <w:tcBorders>
              <w:top w:val="single" w:sz="18" w:space="0" w:color="auto"/>
              <w:left w:val="single" w:sz="18" w:space="0" w:color="auto"/>
            </w:tcBorders>
          </w:tcPr>
          <w:p>
            <w:pPr>
              <w:jc w:val="center"/>
              <w:rPr>
                <w:rFonts w:ascii="Arial Narrow" w:hAnsi="Arial Narrow"/>
                <w:lang w:val="en-GB"/>
              </w:rPr>
            </w:pPr>
            <w:proofErr w:type="spellStart"/>
            <w:r>
              <w:rPr>
                <w:rFonts w:ascii="Arial Narrow" w:hAnsi="Arial Narrow"/>
                <w:lang w:val="en-GB"/>
              </w:rPr>
              <w:t>Treshold</w:t>
            </w:r>
            <w:proofErr w:type="spellEnd"/>
          </w:p>
        </w:tc>
        <w:tc>
          <w:tcPr>
            <w:tcW w:w="1418" w:type="dxa"/>
            <w:tcBorders>
              <w:top w:val="single" w:sz="18" w:space="0" w:color="auto"/>
              <w:right w:val="single" w:sz="18" w:space="0" w:color="auto"/>
            </w:tcBorders>
          </w:tcPr>
          <w:p>
            <w:pPr>
              <w:jc w:val="center"/>
              <w:rPr>
                <w:rFonts w:ascii="Arial Narrow" w:hAnsi="Arial Narrow"/>
                <w:lang w:val="en-GB"/>
              </w:rPr>
            </w:pPr>
            <w:r>
              <w:rPr>
                <w:rFonts w:ascii="Arial Narrow" w:hAnsi="Arial Narrow"/>
                <w:lang w:val="en-GB"/>
              </w:rPr>
              <w:t>2 – 7 mg</w:t>
            </w:r>
          </w:p>
        </w:tc>
      </w:tr>
      <w:tr>
        <w:trPr>
          <w:trHeight w:val="353"/>
        </w:trPr>
        <w:tc>
          <w:tcPr>
            <w:tcW w:w="2266" w:type="dxa"/>
            <w:tcBorders>
              <w:left w:val="single" w:sz="18" w:space="0" w:color="auto"/>
              <w:right w:val="single" w:sz="8" w:space="0" w:color="auto"/>
            </w:tcBorders>
          </w:tcPr>
          <w:p>
            <w:pPr>
              <w:jc w:val="center"/>
              <w:rPr>
                <w:rFonts w:ascii="Arial Narrow" w:hAnsi="Arial Narrow"/>
                <w:lang w:val="en-GB"/>
              </w:rPr>
            </w:pPr>
            <w:r>
              <w:rPr>
                <w:rFonts w:ascii="Arial Narrow" w:hAnsi="Arial Narrow"/>
                <w:lang w:val="en-GB"/>
              </w:rPr>
              <w:t>Onset</w:t>
            </w:r>
          </w:p>
        </w:tc>
        <w:tc>
          <w:tcPr>
            <w:tcW w:w="1585" w:type="dxa"/>
            <w:tcBorders>
              <w:left w:val="single" w:sz="8" w:space="0" w:color="auto"/>
            </w:tcBorders>
          </w:tcPr>
          <w:p>
            <w:pPr>
              <w:jc w:val="center"/>
              <w:rPr>
                <w:rFonts w:ascii="Arial Narrow" w:hAnsi="Arial Narrow"/>
                <w:lang w:val="en-GB"/>
              </w:rPr>
            </w:pPr>
            <w:r>
              <w:rPr>
                <w:rFonts w:ascii="Arial Narrow" w:hAnsi="Arial Narrow"/>
                <w:lang w:val="en-GB"/>
              </w:rPr>
              <w:t>5 – 25 minutes</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1418" w:type="dxa"/>
            <w:tcBorders>
              <w:left w:val="single" w:sz="18" w:space="0" w:color="auto"/>
            </w:tcBorders>
          </w:tcPr>
          <w:p>
            <w:pPr>
              <w:jc w:val="center"/>
              <w:rPr>
                <w:rFonts w:ascii="Arial Narrow" w:hAnsi="Arial Narrow"/>
                <w:lang w:val="en-GB"/>
              </w:rPr>
            </w:pPr>
            <w:r>
              <w:rPr>
                <w:rFonts w:ascii="Arial Narrow" w:hAnsi="Arial Narrow"/>
                <w:lang w:val="en-GB"/>
              </w:rPr>
              <w:t>Light</w:t>
            </w:r>
          </w:p>
        </w:tc>
        <w:tc>
          <w:tcPr>
            <w:tcW w:w="1418" w:type="dxa"/>
            <w:tcBorders>
              <w:right w:val="single" w:sz="18" w:space="0" w:color="auto"/>
            </w:tcBorders>
          </w:tcPr>
          <w:p>
            <w:pPr>
              <w:jc w:val="center"/>
              <w:rPr>
                <w:rFonts w:ascii="Arial Narrow" w:hAnsi="Arial Narrow"/>
                <w:lang w:val="en-GB"/>
              </w:rPr>
            </w:pPr>
            <w:r>
              <w:rPr>
                <w:rFonts w:ascii="Arial Narrow" w:hAnsi="Arial Narrow"/>
                <w:lang w:val="en-GB"/>
              </w:rPr>
              <w:t>5 – 10 mg</w:t>
            </w:r>
          </w:p>
        </w:tc>
      </w:tr>
      <w:tr>
        <w:trPr>
          <w:trHeight w:val="353"/>
        </w:trPr>
        <w:tc>
          <w:tcPr>
            <w:tcW w:w="2266" w:type="dxa"/>
            <w:tcBorders>
              <w:left w:val="single" w:sz="18" w:space="0" w:color="auto"/>
              <w:right w:val="single" w:sz="8" w:space="0" w:color="auto"/>
            </w:tcBorders>
          </w:tcPr>
          <w:p>
            <w:pPr>
              <w:jc w:val="center"/>
              <w:rPr>
                <w:rFonts w:ascii="Arial Narrow" w:hAnsi="Arial Narrow"/>
                <w:lang w:val="en-GB"/>
              </w:rPr>
            </w:pPr>
            <w:r>
              <w:rPr>
                <w:rFonts w:ascii="Arial Narrow" w:hAnsi="Arial Narrow"/>
                <w:lang w:val="en-GB"/>
              </w:rPr>
              <w:t>Plateau</w:t>
            </w:r>
          </w:p>
        </w:tc>
        <w:tc>
          <w:tcPr>
            <w:tcW w:w="1585" w:type="dxa"/>
            <w:tcBorders>
              <w:left w:val="single" w:sz="8" w:space="0" w:color="auto"/>
            </w:tcBorders>
          </w:tcPr>
          <w:p>
            <w:pPr>
              <w:jc w:val="center"/>
              <w:rPr>
                <w:rFonts w:ascii="Arial Narrow" w:hAnsi="Arial Narrow"/>
                <w:lang w:val="en-GB"/>
              </w:rPr>
            </w:pPr>
            <w:r>
              <w:rPr>
                <w:rFonts w:ascii="Arial Narrow" w:hAnsi="Arial Narrow"/>
                <w:lang w:val="en-GB"/>
              </w:rPr>
              <w:t>1 – 2 hours</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1418" w:type="dxa"/>
            <w:tcBorders>
              <w:left w:val="single" w:sz="18" w:space="0" w:color="auto"/>
            </w:tcBorders>
          </w:tcPr>
          <w:p>
            <w:pPr>
              <w:jc w:val="center"/>
              <w:rPr>
                <w:rFonts w:ascii="Arial Narrow" w:hAnsi="Arial Narrow"/>
                <w:lang w:val="en-GB"/>
              </w:rPr>
            </w:pPr>
            <w:r>
              <w:rPr>
                <w:rFonts w:ascii="Arial Narrow" w:hAnsi="Arial Narrow"/>
                <w:lang w:val="en-GB"/>
              </w:rPr>
              <w:t>Common</w:t>
            </w:r>
          </w:p>
        </w:tc>
        <w:tc>
          <w:tcPr>
            <w:tcW w:w="1418" w:type="dxa"/>
            <w:tcBorders>
              <w:right w:val="single" w:sz="18" w:space="0" w:color="auto"/>
            </w:tcBorders>
          </w:tcPr>
          <w:p>
            <w:pPr>
              <w:jc w:val="center"/>
              <w:rPr>
                <w:rFonts w:ascii="Arial Narrow" w:hAnsi="Arial Narrow"/>
                <w:lang w:val="en-GB"/>
              </w:rPr>
            </w:pPr>
            <w:r>
              <w:rPr>
                <w:rFonts w:ascii="Arial Narrow" w:hAnsi="Arial Narrow"/>
                <w:lang w:val="en-GB"/>
              </w:rPr>
              <w:t>8 – 15 mg</w:t>
            </w:r>
          </w:p>
        </w:tc>
      </w:tr>
      <w:tr>
        <w:trPr>
          <w:trHeight w:val="353"/>
        </w:trPr>
        <w:tc>
          <w:tcPr>
            <w:tcW w:w="2266" w:type="dxa"/>
            <w:tcBorders>
              <w:left w:val="single" w:sz="18" w:space="0" w:color="auto"/>
              <w:right w:val="single" w:sz="8" w:space="0" w:color="auto"/>
            </w:tcBorders>
          </w:tcPr>
          <w:p>
            <w:pPr>
              <w:jc w:val="center"/>
              <w:rPr>
                <w:rFonts w:ascii="Arial Narrow" w:hAnsi="Arial Narrow"/>
                <w:lang w:val="en-GB"/>
              </w:rPr>
            </w:pPr>
            <w:r>
              <w:rPr>
                <w:rFonts w:ascii="Arial Narrow" w:hAnsi="Arial Narrow"/>
                <w:lang w:val="en-GB"/>
              </w:rPr>
              <w:t>Coming Down</w:t>
            </w:r>
          </w:p>
        </w:tc>
        <w:tc>
          <w:tcPr>
            <w:tcW w:w="1585" w:type="dxa"/>
            <w:tcBorders>
              <w:left w:val="single" w:sz="8" w:space="0" w:color="auto"/>
            </w:tcBorders>
          </w:tcPr>
          <w:p>
            <w:pPr>
              <w:jc w:val="center"/>
              <w:rPr>
                <w:rFonts w:ascii="Arial Narrow" w:hAnsi="Arial Narrow"/>
                <w:lang w:val="en-GB"/>
              </w:rPr>
            </w:pPr>
            <w:r>
              <w:rPr>
                <w:rFonts w:ascii="Arial Narrow" w:hAnsi="Arial Narrow"/>
                <w:lang w:val="en-GB"/>
              </w:rPr>
              <w:t>30 – 60 minutes</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1418" w:type="dxa"/>
            <w:tcBorders>
              <w:left w:val="single" w:sz="18" w:space="0" w:color="auto"/>
            </w:tcBorders>
          </w:tcPr>
          <w:p>
            <w:pPr>
              <w:jc w:val="center"/>
              <w:rPr>
                <w:rFonts w:ascii="Arial Narrow" w:hAnsi="Arial Narrow"/>
                <w:lang w:val="en-GB"/>
              </w:rPr>
            </w:pPr>
            <w:r>
              <w:rPr>
                <w:rFonts w:ascii="Arial Narrow" w:hAnsi="Arial Narrow"/>
                <w:lang w:val="en-GB"/>
              </w:rPr>
              <w:t>Strong</w:t>
            </w:r>
          </w:p>
        </w:tc>
        <w:tc>
          <w:tcPr>
            <w:tcW w:w="1418" w:type="dxa"/>
            <w:tcBorders>
              <w:right w:val="single" w:sz="18" w:space="0" w:color="auto"/>
            </w:tcBorders>
          </w:tcPr>
          <w:p>
            <w:pPr>
              <w:jc w:val="center"/>
              <w:rPr>
                <w:rFonts w:ascii="Arial Narrow" w:hAnsi="Arial Narrow"/>
                <w:lang w:val="en-GB"/>
              </w:rPr>
            </w:pPr>
            <w:r>
              <w:rPr>
                <w:rFonts w:ascii="Arial Narrow" w:hAnsi="Arial Narrow"/>
                <w:lang w:val="en-GB"/>
              </w:rPr>
              <w:t>12 – 20 mg</w:t>
            </w:r>
          </w:p>
        </w:tc>
      </w:tr>
      <w:tr>
        <w:trPr>
          <w:trHeight w:val="375"/>
        </w:trPr>
        <w:tc>
          <w:tcPr>
            <w:tcW w:w="2266" w:type="dxa"/>
            <w:tcBorders>
              <w:left w:val="single" w:sz="18" w:space="0" w:color="auto"/>
              <w:bottom w:val="single" w:sz="18" w:space="0" w:color="auto"/>
              <w:right w:val="single" w:sz="8" w:space="0" w:color="auto"/>
            </w:tcBorders>
          </w:tcPr>
          <w:p>
            <w:pPr>
              <w:jc w:val="center"/>
              <w:rPr>
                <w:rFonts w:ascii="Arial Narrow" w:hAnsi="Arial Narrow"/>
                <w:lang w:val="en-GB"/>
              </w:rPr>
            </w:pPr>
            <w:r>
              <w:rPr>
                <w:rFonts w:ascii="Arial Narrow" w:hAnsi="Arial Narrow"/>
                <w:lang w:val="en-GB"/>
              </w:rPr>
              <w:t>After Effects</w:t>
            </w:r>
          </w:p>
        </w:tc>
        <w:tc>
          <w:tcPr>
            <w:tcW w:w="1585" w:type="dxa"/>
            <w:tcBorders>
              <w:left w:val="single" w:sz="8" w:space="0" w:color="auto"/>
              <w:bottom w:val="single" w:sz="18" w:space="0" w:color="auto"/>
            </w:tcBorders>
          </w:tcPr>
          <w:p>
            <w:pPr>
              <w:jc w:val="center"/>
              <w:rPr>
                <w:rFonts w:ascii="Arial Narrow" w:hAnsi="Arial Narrow"/>
                <w:lang w:val="en-GB"/>
              </w:rPr>
            </w:pPr>
            <w:r>
              <w:rPr>
                <w:rFonts w:ascii="Arial Narrow" w:hAnsi="Arial Narrow"/>
                <w:lang w:val="en-GB"/>
              </w:rPr>
              <w:t>Up to 12 hours</w:t>
            </w:r>
          </w:p>
        </w:tc>
        <w:tc>
          <w:tcPr>
            <w:tcW w:w="567" w:type="dxa"/>
            <w:tcBorders>
              <w:top w:val="nil"/>
              <w:left w:val="single" w:sz="18" w:space="0" w:color="auto"/>
              <w:bottom w:val="nil"/>
              <w:right w:val="single" w:sz="18" w:space="0" w:color="auto"/>
            </w:tcBorders>
          </w:tcPr>
          <w:p>
            <w:pPr>
              <w:tabs>
                <w:tab w:val="left" w:pos="2293"/>
              </w:tabs>
              <w:ind w:right="-567"/>
              <w:jc w:val="center"/>
              <w:rPr>
                <w:rFonts w:ascii="Arial Narrow" w:hAnsi="Arial Narrow"/>
                <w:lang w:val="en-GB"/>
              </w:rPr>
            </w:pPr>
          </w:p>
        </w:tc>
        <w:tc>
          <w:tcPr>
            <w:tcW w:w="1418" w:type="dxa"/>
            <w:tcBorders>
              <w:left w:val="single" w:sz="18" w:space="0" w:color="auto"/>
              <w:bottom w:val="single" w:sz="18" w:space="0" w:color="auto"/>
            </w:tcBorders>
          </w:tcPr>
          <w:p>
            <w:pPr>
              <w:jc w:val="center"/>
              <w:rPr>
                <w:rFonts w:ascii="Arial Narrow" w:hAnsi="Arial Narrow"/>
                <w:lang w:val="en-GB"/>
              </w:rPr>
            </w:pPr>
            <w:r>
              <w:rPr>
                <w:rFonts w:ascii="Arial Narrow" w:hAnsi="Arial Narrow"/>
                <w:lang w:val="en-GB"/>
              </w:rPr>
              <w:t>Heavy</w:t>
            </w:r>
          </w:p>
        </w:tc>
        <w:tc>
          <w:tcPr>
            <w:tcW w:w="1418" w:type="dxa"/>
            <w:tcBorders>
              <w:bottom w:val="single" w:sz="18" w:space="0" w:color="auto"/>
              <w:right w:val="single" w:sz="18" w:space="0" w:color="auto"/>
            </w:tcBorders>
          </w:tcPr>
          <w:p>
            <w:pPr>
              <w:jc w:val="center"/>
              <w:rPr>
                <w:rFonts w:ascii="Arial Narrow" w:hAnsi="Arial Narrow"/>
                <w:lang w:val="en-GB"/>
              </w:rPr>
            </w:pPr>
            <w:r>
              <w:rPr>
                <w:rFonts w:ascii="Arial Narrow" w:hAnsi="Arial Narrow"/>
                <w:lang w:val="en-GB"/>
              </w:rPr>
              <w:t>20+ mg</w:t>
            </w:r>
          </w:p>
        </w:tc>
      </w:tr>
      <w:tr>
        <w:trPr>
          <w:trHeight w:val="375"/>
        </w:trPr>
        <w:tc>
          <w:tcPr>
            <w:tcW w:w="2266" w:type="dxa"/>
            <w:tcBorders>
              <w:left w:val="nil"/>
              <w:bottom w:val="nil"/>
              <w:right w:val="nil"/>
            </w:tcBorders>
          </w:tcPr>
          <w:p>
            <w:pPr>
              <w:jc w:val="center"/>
              <w:rPr>
                <w:rFonts w:ascii="Arial Narrow" w:hAnsi="Arial Narrow"/>
                <w:lang w:val="en-GB"/>
              </w:rPr>
            </w:pPr>
          </w:p>
        </w:tc>
        <w:tc>
          <w:tcPr>
            <w:tcW w:w="1585" w:type="dxa"/>
            <w:tcBorders>
              <w:left w:val="nil"/>
              <w:bottom w:val="nil"/>
              <w:right w:val="nil"/>
            </w:tcBorders>
          </w:tcPr>
          <w:p>
            <w:pPr>
              <w:jc w:val="center"/>
              <w:rPr>
                <w:rFonts w:ascii="Arial Narrow" w:hAnsi="Arial Narrow"/>
                <w:lang w:val="en-GB"/>
              </w:rPr>
            </w:pPr>
          </w:p>
        </w:tc>
        <w:tc>
          <w:tcPr>
            <w:tcW w:w="567" w:type="dxa"/>
            <w:tcBorders>
              <w:top w:val="nil"/>
              <w:left w:val="nil"/>
              <w:bottom w:val="nil"/>
              <w:right w:val="nil"/>
            </w:tcBorders>
          </w:tcPr>
          <w:p>
            <w:pPr>
              <w:tabs>
                <w:tab w:val="left" w:pos="2293"/>
              </w:tabs>
              <w:ind w:right="-567"/>
              <w:jc w:val="center"/>
              <w:rPr>
                <w:rFonts w:ascii="Arial Narrow" w:hAnsi="Arial Narrow"/>
                <w:lang w:val="en-GB"/>
              </w:rPr>
            </w:pPr>
          </w:p>
        </w:tc>
        <w:tc>
          <w:tcPr>
            <w:tcW w:w="1418" w:type="dxa"/>
            <w:tcBorders>
              <w:left w:val="nil"/>
              <w:bottom w:val="nil"/>
              <w:right w:val="nil"/>
            </w:tcBorders>
          </w:tcPr>
          <w:p>
            <w:pPr>
              <w:jc w:val="center"/>
              <w:rPr>
                <w:rFonts w:ascii="Arial Narrow" w:hAnsi="Arial Narrow"/>
                <w:lang w:val="en-GB"/>
              </w:rPr>
            </w:pPr>
          </w:p>
        </w:tc>
        <w:tc>
          <w:tcPr>
            <w:tcW w:w="1418" w:type="dxa"/>
            <w:tcBorders>
              <w:left w:val="nil"/>
              <w:bottom w:val="nil"/>
              <w:right w:val="nil"/>
            </w:tcBorders>
          </w:tcPr>
          <w:p>
            <w:pPr>
              <w:jc w:val="center"/>
              <w:rPr>
                <w:rFonts w:ascii="Arial Narrow" w:hAnsi="Arial Narrow"/>
                <w:lang w:val="en-GB"/>
              </w:rPr>
            </w:pPr>
          </w:p>
        </w:tc>
      </w:tr>
    </w:tbl>
    <w:tbl>
      <w:tblPr>
        <w:tblStyle w:val="TableGrid"/>
        <w:tblpPr w:leftFromText="142" w:rightFromText="142" w:vertAnchor="text" w:horzAnchor="margin" w:tblpXSpec="center" w:tblpY="23"/>
        <w:tblOverlap w:val="never"/>
        <w:tblW w:w="9072" w:type="dxa"/>
        <w:jc w:val="center"/>
        <w:tblInd w:w="23" w:type="dxa"/>
        <w:tblCellMar>
          <w:left w:w="0" w:type="dxa"/>
          <w:right w:w="0" w:type="dxa"/>
        </w:tblCellMar>
        <w:tblLook w:val="04A0" w:firstRow="1" w:lastRow="0" w:firstColumn="1" w:lastColumn="0" w:noHBand="0" w:noVBand="1"/>
      </w:tblPr>
      <w:tblGrid>
        <w:gridCol w:w="3051"/>
        <w:gridCol w:w="3092"/>
        <w:gridCol w:w="2929"/>
      </w:tblGrid>
      <w:tr>
        <w:trPr>
          <w:trHeight w:val="243"/>
          <w:jc w:val="center"/>
        </w:trPr>
        <w:tc>
          <w:tcPr>
            <w:tcW w:w="9072" w:type="dxa"/>
            <w:gridSpan w:val="3"/>
            <w:tcBorders>
              <w:top w:val="single" w:sz="18" w:space="0" w:color="auto"/>
              <w:left w:val="single" w:sz="18" w:space="0" w:color="auto"/>
              <w:bottom w:val="nil"/>
              <w:right w:val="single" w:sz="18" w:space="0" w:color="auto"/>
            </w:tcBorders>
          </w:tcPr>
          <w:p>
            <w:pPr>
              <w:jc w:val="center"/>
              <w:rPr>
                <w:rFonts w:ascii="Arial Narrow" w:hAnsi="Arial Narrow"/>
                <w:b/>
                <w:lang w:val="en-GB"/>
              </w:rPr>
            </w:pPr>
            <w:r>
              <w:rPr>
                <w:rFonts w:ascii="Arial Narrow" w:hAnsi="Arial Narrow"/>
                <w:b/>
                <w:lang w:val="en-GB"/>
              </w:rPr>
              <w:t>EFFECTS LIST</w:t>
            </w:r>
          </w:p>
        </w:tc>
      </w:tr>
      <w:tr>
        <w:trPr>
          <w:trHeight w:val="279"/>
          <w:jc w:val="center"/>
        </w:trPr>
        <w:tc>
          <w:tcPr>
            <w:tcW w:w="3051" w:type="dxa"/>
            <w:tcBorders>
              <w:top w:val="nil"/>
              <w:left w:val="single" w:sz="18" w:space="0" w:color="auto"/>
              <w:bottom w:val="single" w:sz="4" w:space="0" w:color="auto"/>
              <w:right w:val="nil"/>
            </w:tcBorders>
          </w:tcPr>
          <w:p>
            <w:pPr>
              <w:jc w:val="center"/>
              <w:rPr>
                <w:rFonts w:ascii="Arial Narrow" w:hAnsi="Arial Narrow"/>
                <w:b/>
                <w:lang w:val="en-GB"/>
              </w:rPr>
            </w:pPr>
            <w:r>
              <w:rPr>
                <w:rFonts w:ascii="Arial Narrow" w:hAnsi="Arial Narrow"/>
                <w:b/>
                <w:lang w:val="en-GB"/>
              </w:rPr>
              <w:t>POSITIVE</w:t>
            </w:r>
          </w:p>
        </w:tc>
        <w:tc>
          <w:tcPr>
            <w:tcW w:w="3092" w:type="dxa"/>
            <w:tcBorders>
              <w:top w:val="nil"/>
              <w:left w:val="nil"/>
              <w:bottom w:val="single" w:sz="4" w:space="0" w:color="auto"/>
              <w:right w:val="nil"/>
            </w:tcBorders>
          </w:tcPr>
          <w:p>
            <w:pPr>
              <w:jc w:val="center"/>
              <w:rPr>
                <w:rFonts w:ascii="Arial Narrow" w:hAnsi="Arial Narrow"/>
                <w:b/>
                <w:lang w:val="en-GB"/>
              </w:rPr>
            </w:pPr>
            <w:r>
              <w:rPr>
                <w:rFonts w:ascii="Arial Narrow" w:hAnsi="Arial Narrow"/>
                <w:b/>
                <w:lang w:val="en-GB"/>
              </w:rPr>
              <w:t>NEUTRAL</w:t>
            </w:r>
          </w:p>
        </w:tc>
        <w:tc>
          <w:tcPr>
            <w:tcW w:w="2929" w:type="dxa"/>
            <w:tcBorders>
              <w:top w:val="nil"/>
              <w:left w:val="nil"/>
              <w:bottom w:val="single" w:sz="4" w:space="0" w:color="auto"/>
              <w:right w:val="single" w:sz="18" w:space="0" w:color="auto"/>
            </w:tcBorders>
          </w:tcPr>
          <w:p>
            <w:pPr>
              <w:jc w:val="center"/>
              <w:rPr>
                <w:rFonts w:ascii="Arial Narrow" w:hAnsi="Arial Narrow"/>
                <w:b/>
                <w:lang w:val="en-GB"/>
              </w:rPr>
            </w:pPr>
            <w:r>
              <w:rPr>
                <w:rFonts w:ascii="Arial Narrow" w:hAnsi="Arial Narrow"/>
                <w:b/>
                <w:lang w:val="en-GB"/>
              </w:rPr>
              <w:t>NEGATIVE</w:t>
            </w:r>
          </w:p>
        </w:tc>
      </w:tr>
      <w:tr>
        <w:trPr>
          <w:trHeight w:val="505"/>
          <w:jc w:val="center"/>
        </w:trPr>
        <w:tc>
          <w:tcPr>
            <w:tcW w:w="3051" w:type="dxa"/>
            <w:tcBorders>
              <w:top w:val="single" w:sz="4" w:space="0" w:color="auto"/>
              <w:left w:val="single" w:sz="18" w:space="0" w:color="auto"/>
            </w:tcBorders>
          </w:tcPr>
          <w:p>
            <w:pPr>
              <w:jc w:val="center"/>
              <w:rPr>
                <w:rFonts w:ascii="Arial Narrow" w:hAnsi="Arial Narrow"/>
                <w:lang w:val="en-GB"/>
              </w:rPr>
            </w:pPr>
            <w:r>
              <w:rPr>
                <w:rFonts w:ascii="Arial Narrow" w:hAnsi="Arial Narrow"/>
                <w:lang w:val="en-GB"/>
              </w:rPr>
              <w:t xml:space="preserve">brightened </w:t>
            </w:r>
            <w:proofErr w:type="spellStart"/>
            <w:r>
              <w:rPr>
                <w:rFonts w:ascii="Arial Narrow" w:hAnsi="Arial Narrow"/>
                <w:lang w:val="en-GB"/>
              </w:rPr>
              <w:t>colors</w:t>
            </w:r>
            <w:proofErr w:type="spellEnd"/>
            <w:r>
              <w:rPr>
                <w:rFonts w:ascii="Arial Narrow" w:hAnsi="Arial Narrow"/>
                <w:lang w:val="en-GB"/>
              </w:rPr>
              <w:t xml:space="preserve"> / enhanced visual perception</w:t>
            </w:r>
          </w:p>
        </w:tc>
        <w:tc>
          <w:tcPr>
            <w:tcW w:w="3092" w:type="dxa"/>
            <w:tcBorders>
              <w:top w:val="single" w:sz="4" w:space="0" w:color="auto"/>
            </w:tcBorders>
          </w:tcPr>
          <w:p>
            <w:pPr>
              <w:jc w:val="center"/>
              <w:rPr>
                <w:rFonts w:ascii="Arial Narrow" w:hAnsi="Arial Narrow"/>
                <w:lang w:val="en-GB"/>
              </w:rPr>
            </w:pPr>
            <w:r>
              <w:rPr>
                <w:rFonts w:ascii="Arial Narrow" w:hAnsi="Arial Narrow"/>
                <w:lang w:val="en-GB"/>
              </w:rPr>
              <w:t>general shift in consciousness (common)</w:t>
            </w:r>
          </w:p>
        </w:tc>
        <w:tc>
          <w:tcPr>
            <w:tcW w:w="2929" w:type="dxa"/>
            <w:tcBorders>
              <w:top w:val="single" w:sz="4" w:space="0" w:color="auto"/>
              <w:right w:val="single" w:sz="18" w:space="0" w:color="auto"/>
            </w:tcBorders>
          </w:tcPr>
          <w:p>
            <w:pPr>
              <w:jc w:val="center"/>
              <w:rPr>
                <w:rFonts w:ascii="Arial Narrow" w:hAnsi="Arial Narrow"/>
                <w:lang w:val="en-GB"/>
              </w:rPr>
            </w:pPr>
            <w:r>
              <w:rPr>
                <w:rFonts w:ascii="Arial Narrow" w:hAnsi="Arial Narrow"/>
                <w:lang w:val="en-GB"/>
              </w:rPr>
              <w:t>anxiety</w:t>
            </w:r>
          </w:p>
        </w:tc>
      </w:tr>
      <w:tr>
        <w:trPr>
          <w:trHeight w:val="522"/>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increase in associative and creative thinking</w:t>
            </w:r>
          </w:p>
        </w:tc>
        <w:tc>
          <w:tcPr>
            <w:tcW w:w="3092" w:type="dxa"/>
          </w:tcPr>
          <w:p>
            <w:pPr>
              <w:jc w:val="center"/>
              <w:rPr>
                <w:rFonts w:ascii="Arial Narrow" w:hAnsi="Arial Narrow"/>
                <w:lang w:val="en-GB"/>
              </w:rPr>
            </w:pPr>
            <w:r>
              <w:rPr>
                <w:rFonts w:ascii="Arial Narrow" w:hAnsi="Arial Narrow"/>
                <w:lang w:val="en-GB"/>
              </w:rPr>
              <w:t>pupil dilation</w:t>
            </w:r>
          </w:p>
          <w:p>
            <w:pPr>
              <w:jc w:val="center"/>
              <w:rPr>
                <w:rFonts w:ascii="Arial Narrow" w:hAnsi="Arial Narrow"/>
                <w:lang w:val="en-GB"/>
              </w:rPr>
            </w:pP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jaw tension</w:t>
            </w:r>
          </w:p>
        </w:tc>
      </w:tr>
      <w:tr>
        <w:trPr>
          <w:trHeight w:val="260"/>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mood lift, euphoria</w:t>
            </w:r>
          </w:p>
        </w:tc>
        <w:tc>
          <w:tcPr>
            <w:tcW w:w="3092" w:type="dxa"/>
          </w:tcPr>
          <w:p>
            <w:pPr>
              <w:jc w:val="center"/>
              <w:rPr>
                <w:rFonts w:ascii="Arial Narrow" w:hAnsi="Arial Narrow"/>
                <w:lang w:val="en-GB"/>
              </w:rPr>
            </w:pPr>
            <w:r>
              <w:rPr>
                <w:rFonts w:ascii="Arial Narrow" w:hAnsi="Arial Narrow"/>
                <w:lang w:val="en-GB"/>
              </w:rPr>
              <w:t>change in perception of time</w:t>
            </w: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confusion</w:t>
            </w:r>
          </w:p>
        </w:tc>
      </w:tr>
      <w:tr>
        <w:trPr>
          <w:trHeight w:val="243"/>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enhanced tactile sensation</w:t>
            </w:r>
          </w:p>
        </w:tc>
        <w:tc>
          <w:tcPr>
            <w:tcW w:w="3092" w:type="dxa"/>
          </w:tcPr>
          <w:p>
            <w:pPr>
              <w:jc w:val="center"/>
              <w:rPr>
                <w:rFonts w:ascii="Arial Narrow" w:hAnsi="Arial Narrow"/>
                <w:lang w:val="en-GB"/>
              </w:rPr>
            </w:pPr>
            <w:r>
              <w:rPr>
                <w:rFonts w:ascii="Arial Narrow" w:hAnsi="Arial Narrow"/>
                <w:lang w:val="en-GB"/>
              </w:rPr>
              <w:t>slight increase in heart rate</w:t>
            </w: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nausea</w:t>
            </w:r>
          </w:p>
        </w:tc>
      </w:tr>
      <w:tr>
        <w:trPr>
          <w:trHeight w:val="260"/>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increased appreciation of music</w:t>
            </w:r>
          </w:p>
        </w:tc>
        <w:tc>
          <w:tcPr>
            <w:tcW w:w="3092" w:type="dxa"/>
          </w:tcPr>
          <w:p>
            <w:pPr>
              <w:jc w:val="center"/>
              <w:rPr>
                <w:rFonts w:ascii="Arial Narrow" w:hAnsi="Arial Narrow"/>
                <w:lang w:val="en-GB"/>
              </w:rPr>
            </w:pPr>
            <w:r>
              <w:rPr>
                <w:rFonts w:ascii="Arial Narrow" w:hAnsi="Arial Narrow"/>
                <w:lang w:val="en-GB"/>
              </w:rPr>
              <w:t>slight increase in blood pressure</w:t>
            </w: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light to mild dehydration</w:t>
            </w:r>
          </w:p>
        </w:tc>
      </w:tr>
      <w:tr>
        <w:trPr>
          <w:trHeight w:val="260"/>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organic, cartoon-like visuals</w:t>
            </w:r>
          </w:p>
        </w:tc>
        <w:tc>
          <w:tcPr>
            <w:tcW w:w="3092" w:type="dxa"/>
          </w:tcPr>
          <w:p>
            <w:pPr>
              <w:jc w:val="center"/>
              <w:rPr>
                <w:rFonts w:ascii="Arial Narrow" w:hAnsi="Arial Narrow"/>
                <w:lang w:val="en-GB"/>
              </w:rPr>
            </w:pPr>
            <w:r>
              <w:rPr>
                <w:rFonts w:ascii="Arial Narrow" w:hAnsi="Arial Narrow"/>
                <w:lang w:val="en-GB"/>
              </w:rPr>
              <w:t>tremors</w:t>
            </w: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sweating</w:t>
            </w:r>
          </w:p>
        </w:tc>
      </w:tr>
      <w:tr>
        <w:trPr>
          <w:trHeight w:val="287"/>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increased awareness</w:t>
            </w:r>
          </w:p>
        </w:tc>
        <w:tc>
          <w:tcPr>
            <w:tcW w:w="3092" w:type="dxa"/>
          </w:tcPr>
          <w:p>
            <w:pPr>
              <w:jc w:val="center"/>
              <w:rPr>
                <w:rFonts w:ascii="Arial Narrow" w:hAnsi="Arial Narrow"/>
                <w:lang w:val="en-GB"/>
              </w:rPr>
            </w:pPr>
            <w:r>
              <w:rPr>
                <w:rFonts w:ascii="Arial Narrow" w:hAnsi="Arial Narrow"/>
                <w:lang w:val="en-GB"/>
              </w:rPr>
              <w:t>closed- and open-eye visuals</w:t>
            </w:r>
          </w:p>
        </w:tc>
        <w:tc>
          <w:tcPr>
            <w:tcW w:w="2929" w:type="dxa"/>
            <w:tcBorders>
              <w:right w:val="single" w:sz="18" w:space="0" w:color="auto"/>
            </w:tcBorders>
          </w:tcPr>
          <w:p>
            <w:pPr>
              <w:ind w:left="-391" w:firstLine="391"/>
              <w:jc w:val="center"/>
              <w:rPr>
                <w:rFonts w:ascii="Arial Narrow" w:hAnsi="Arial Narrow"/>
                <w:lang w:val="en-GB"/>
              </w:rPr>
            </w:pPr>
            <w:r>
              <w:rPr>
                <w:rFonts w:ascii="Arial Narrow" w:hAnsi="Arial Narrow"/>
                <w:lang w:val="en-GB"/>
              </w:rPr>
              <w:t>sensation of cold / shivers</w:t>
            </w:r>
          </w:p>
        </w:tc>
      </w:tr>
      <w:tr>
        <w:trPr>
          <w:trHeight w:val="522"/>
          <w:jc w:val="center"/>
        </w:trPr>
        <w:tc>
          <w:tcPr>
            <w:tcW w:w="3051" w:type="dxa"/>
            <w:tcBorders>
              <w:left w:val="single" w:sz="18" w:space="0" w:color="auto"/>
            </w:tcBorders>
          </w:tcPr>
          <w:p>
            <w:pPr>
              <w:jc w:val="center"/>
              <w:rPr>
                <w:rFonts w:ascii="Arial Narrow" w:hAnsi="Arial Narrow"/>
                <w:lang w:val="en-GB"/>
              </w:rPr>
            </w:pPr>
            <w:r>
              <w:rPr>
                <w:rFonts w:ascii="Arial Narrow" w:hAnsi="Arial Narrow"/>
                <w:lang w:val="en-GB"/>
              </w:rPr>
              <w:t>mild boost in empathy</w:t>
            </w:r>
          </w:p>
        </w:tc>
        <w:tc>
          <w:tcPr>
            <w:tcW w:w="3092" w:type="dxa"/>
          </w:tcPr>
          <w:p>
            <w:pPr>
              <w:jc w:val="center"/>
              <w:rPr>
                <w:rFonts w:ascii="Arial Narrow" w:hAnsi="Arial Narrow"/>
                <w:lang w:val="en-GB"/>
              </w:rPr>
            </w:pPr>
          </w:p>
        </w:tc>
        <w:tc>
          <w:tcPr>
            <w:tcW w:w="2929" w:type="dxa"/>
            <w:tcBorders>
              <w:right w:val="single" w:sz="18" w:space="0" w:color="auto"/>
            </w:tcBorders>
          </w:tcPr>
          <w:p>
            <w:pPr>
              <w:jc w:val="center"/>
              <w:rPr>
                <w:rFonts w:ascii="Arial Narrow" w:hAnsi="Arial Narrow"/>
                <w:lang w:val="en-GB"/>
              </w:rPr>
            </w:pPr>
            <w:r>
              <w:rPr>
                <w:rFonts w:ascii="Arial Narrow" w:hAnsi="Arial Narrow"/>
                <w:lang w:val="en-GB"/>
              </w:rPr>
              <w:t>some users report slight hypoxia at higher doses</w:t>
            </w:r>
          </w:p>
        </w:tc>
      </w:tr>
      <w:tr>
        <w:trPr>
          <w:trHeight w:val="279"/>
          <w:jc w:val="center"/>
        </w:trPr>
        <w:tc>
          <w:tcPr>
            <w:tcW w:w="9072" w:type="dxa"/>
            <w:gridSpan w:val="3"/>
            <w:tcBorders>
              <w:left w:val="single" w:sz="18" w:space="0" w:color="auto"/>
              <w:bottom w:val="single" w:sz="18" w:space="0" w:color="auto"/>
              <w:right w:val="single" w:sz="18" w:space="0" w:color="auto"/>
            </w:tcBorders>
          </w:tcPr>
          <w:p>
            <w:pPr>
              <w:jc w:val="center"/>
              <w:rPr>
                <w:rFonts w:ascii="Arial Narrow" w:hAnsi="Arial Narrow"/>
                <w:lang w:val="en-GB"/>
              </w:rPr>
            </w:pPr>
            <w:r>
              <w:rPr>
                <w:rFonts w:ascii="Arial Narrow" w:hAnsi="Arial Narrow"/>
                <w:bCs/>
                <w:lang w:val="en-GB"/>
              </w:rPr>
              <w:t>*(likelihood of negative side effects increases with higher doses)</w:t>
            </w:r>
          </w:p>
        </w:tc>
      </w:tr>
    </w:tbl>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spacing w:after="0" w:line="240" w:lineRule="auto"/>
        <w:rPr>
          <w:rFonts w:ascii="Arial Narrow" w:hAnsi="Arial Narrow"/>
          <w:b/>
          <w:lang w:val="en-GB"/>
        </w:rPr>
      </w:pPr>
    </w:p>
    <w:p>
      <w:pPr>
        <w:tabs>
          <w:tab w:val="left" w:pos="2268"/>
        </w:tabs>
        <w:spacing w:after="0" w:line="240" w:lineRule="auto"/>
        <w:ind w:left="851"/>
        <w:rPr>
          <w:rFonts w:ascii="Arial Narrow" w:hAnsi="Arial Narrow"/>
          <w:lang w:val="en-GB"/>
        </w:rPr>
      </w:pPr>
      <w:r>
        <w:rPr>
          <w:rFonts w:ascii="Arial Narrow" w:hAnsi="Arial Narrow"/>
          <w:b/>
          <w:lang w:val="en-GB"/>
        </w:rPr>
        <w:t>Source:</w:t>
      </w:r>
      <w:r>
        <w:rPr>
          <w:rFonts w:ascii="Arial Narrow" w:hAnsi="Arial Narrow"/>
          <w:b/>
          <w:lang w:val="en-GB"/>
        </w:rPr>
        <w:tab/>
      </w:r>
      <w:r>
        <w:rPr>
          <w:rFonts w:ascii="Arial Narrow" w:hAnsi="Arial Narrow"/>
          <w:b/>
          <w:lang w:val="en-GB"/>
        </w:rPr>
        <w:tab/>
      </w:r>
      <w:proofErr w:type="spellStart"/>
      <w:r>
        <w:rPr>
          <w:rFonts w:ascii="Arial Narrow" w:hAnsi="Arial Narrow"/>
          <w:lang w:val="en-GB"/>
        </w:rPr>
        <w:t>Erowid</w:t>
      </w:r>
      <w:proofErr w:type="spellEnd"/>
      <w:r>
        <w:rPr>
          <w:rFonts w:ascii="Arial Narrow" w:hAnsi="Arial Narrow"/>
          <w:lang w:val="en-GB"/>
        </w:rPr>
        <w:t xml:space="preserve"> 4-HO-MET Vault</w:t>
      </w:r>
    </w:p>
    <w:p>
      <w:pPr>
        <w:tabs>
          <w:tab w:val="left" w:pos="2268"/>
        </w:tabs>
        <w:spacing w:after="0" w:line="240" w:lineRule="auto"/>
        <w:ind w:left="851"/>
        <w:rPr>
          <w:rFonts w:ascii="Arial Narrow" w:hAnsi="Arial Narrow"/>
          <w:lang w:val="en-GB"/>
        </w:rPr>
      </w:pPr>
      <w:hyperlink r:id="rId8" w:history="1">
        <w:r>
          <w:rPr>
            <w:rStyle w:val="Hyperlink"/>
            <w:rFonts w:ascii="Arial Narrow" w:hAnsi="Arial Narrow"/>
            <w:b/>
            <w:color w:val="auto"/>
            <w:u w:val="none"/>
            <w:lang w:val="en-GB"/>
          </w:rPr>
          <w:t>Link</w:t>
        </w:r>
        <w:r>
          <w:rPr>
            <w:rStyle w:val="Hyperlink"/>
            <w:rFonts w:ascii="Arial Narrow" w:hAnsi="Arial Narrow"/>
            <w:color w:val="auto"/>
            <w:u w:val="none"/>
            <w:lang w:val="en-GB"/>
          </w:rPr>
          <w:t>:</w:t>
        </w:r>
        <w:r>
          <w:rPr>
            <w:rStyle w:val="Hyperlink"/>
            <w:rFonts w:ascii="Arial Narrow" w:hAnsi="Arial Narrow"/>
            <w:color w:val="auto"/>
            <w:u w:val="none"/>
            <w:lang w:val="en-GB"/>
          </w:rPr>
          <w:tab/>
        </w:r>
        <w:r>
          <w:rPr>
            <w:rStyle w:val="Hyperlink"/>
            <w:rFonts w:ascii="Arial Narrow" w:hAnsi="Arial Narrow"/>
            <w:color w:val="auto"/>
            <w:u w:val="none"/>
            <w:lang w:val="en-GB"/>
          </w:rPr>
          <w:tab/>
          <w:t>https://www.erowid.org/chemicals/4_ho_met/4_ho_met.shtml</w:t>
        </w:r>
      </w:hyperlink>
    </w:p>
    <w:p>
      <w:pPr>
        <w:rPr>
          <w:rFonts w:ascii="Arial Narrow" w:hAnsi="Arial Narrow"/>
          <w:b/>
          <w:lang w:val="en-GB"/>
        </w:rPr>
      </w:pPr>
      <w:r>
        <w:rPr>
          <w:rFonts w:ascii="Arial Narrow" w:hAnsi="Arial Narrow"/>
          <w:b/>
          <w:lang w:val="en-GB"/>
        </w:rPr>
        <w:br w:type="page"/>
      </w:r>
    </w:p>
    <w:p>
      <w:pPr>
        <w:spacing w:after="0" w:line="240" w:lineRule="auto"/>
        <w:jc w:val="center"/>
        <w:rPr>
          <w:rFonts w:ascii="Arial Narrow" w:hAnsi="Arial Narrow"/>
          <w:b/>
          <w:lang w:val="en-GB"/>
        </w:rPr>
      </w:pPr>
      <w:proofErr w:type="spellStart"/>
      <w:r>
        <w:rPr>
          <w:rFonts w:ascii="Arial Narrow" w:hAnsi="Arial Narrow"/>
          <w:b/>
          <w:lang w:val="en-GB"/>
        </w:rPr>
        <w:lastRenderedPageBreak/>
        <w:t>Perryport</w:t>
      </w:r>
      <w:proofErr w:type="spellEnd"/>
      <w:r>
        <w:rPr>
          <w:rFonts w:ascii="Arial Narrow" w:hAnsi="Arial Narrow"/>
          <w:b/>
          <w:lang w:val="en-GB"/>
        </w:rPr>
        <w:t xml:space="preserve"> – 4-HO-MET – 15 mg </w:t>
      </w:r>
      <w:proofErr w:type="spellStart"/>
      <w:r>
        <w:rPr>
          <w:rFonts w:ascii="Arial Narrow" w:hAnsi="Arial Narrow"/>
          <w:b/>
          <w:lang w:val="en-GB"/>
        </w:rPr>
        <w:t>Insufflated</w:t>
      </w:r>
      <w:proofErr w:type="spellEnd"/>
    </w:p>
    <w:p>
      <w:pPr>
        <w:spacing w:after="0" w:line="240" w:lineRule="auto"/>
        <w:rPr>
          <w:rFonts w:ascii="Arial Narrow" w:hAnsi="Arial Narrow"/>
          <w:b/>
          <w:lang w:val="en-GB"/>
        </w:rPr>
      </w:pPr>
    </w:p>
    <w:p>
      <w:pPr>
        <w:spacing w:after="0" w:line="240" w:lineRule="auto"/>
        <w:rPr>
          <w:rFonts w:ascii="Arial Narrow" w:hAnsi="Arial Narrow"/>
          <w:lang w:val="en-GB"/>
        </w:rPr>
      </w:pPr>
      <w:r>
        <w:rPr>
          <w:rFonts w:ascii="Arial Narrow" w:hAnsi="Arial Narrow"/>
          <w:b/>
          <w:lang w:val="en-GB"/>
        </w:rPr>
        <w:t>Introduction</w:t>
      </w:r>
      <w:r>
        <w:rPr>
          <w:rFonts w:ascii="Arial Narrow" w:hAnsi="Arial Narrow"/>
          <w:b/>
          <w:lang w:val="en-GB"/>
        </w:rPr>
        <w:br/>
      </w:r>
      <w:r>
        <w:rPr>
          <w:rFonts w:ascii="Arial Narrow" w:hAnsi="Arial Narrow"/>
          <w:lang w:val="en-GB"/>
        </w:rPr>
        <w:t xml:space="preserve">As I had slept way too much, I had the spare time to try out a new psychedelic during the night. 4-HO-MET was one of the choices and its duration made it quite practical. I didn’t know very much of the drug, but most of what I had heard and read gave me the impression that it would be very similar to </w:t>
      </w:r>
      <w:proofErr w:type="spellStart"/>
      <w:r>
        <w:rPr>
          <w:rFonts w:ascii="Arial Narrow" w:hAnsi="Arial Narrow"/>
          <w:lang w:val="en-GB"/>
        </w:rPr>
        <w:t>shrooms</w:t>
      </w:r>
      <w:proofErr w:type="spellEnd"/>
      <w:r>
        <w:rPr>
          <w:rFonts w:ascii="Arial Narrow" w:hAnsi="Arial Narrow"/>
          <w:lang w:val="en-GB"/>
        </w:rPr>
        <w:t>. Only that association has been the reason for me to have this lying around for so long. Now I just went for it and was pleasantly amazed.</w:t>
      </w:r>
    </w:p>
    <w:p>
      <w:pPr>
        <w:spacing w:after="0" w:line="240" w:lineRule="auto"/>
        <w:rPr>
          <w:rFonts w:ascii="Arial Narrow" w:hAnsi="Arial Narrow"/>
          <w:b/>
          <w:lang w:val="en-GB"/>
        </w:rPr>
      </w:pPr>
    </w:p>
    <w:p>
      <w:pPr>
        <w:spacing w:after="0" w:line="240" w:lineRule="auto"/>
        <w:jc w:val="center"/>
        <w:rPr>
          <w:rFonts w:ascii="Arial Narrow" w:hAnsi="Arial Narrow"/>
          <w:lang w:val="en-GB"/>
        </w:rPr>
      </w:pPr>
      <w:r>
        <w:rPr>
          <w:rFonts w:ascii="Arial Narrow" w:hAnsi="Arial Narrow"/>
          <w:b/>
          <w:lang w:val="en-GB"/>
        </w:rPr>
        <w:t>T+0  = 6:15e</w:t>
      </w:r>
    </w:p>
    <w:p>
      <w:pPr>
        <w:spacing w:after="0" w:line="240" w:lineRule="auto"/>
        <w:rPr>
          <w:rFonts w:ascii="Arial Narrow" w:hAnsi="Arial Narrow"/>
          <w:b/>
          <w:lang w:val="en-GB"/>
        </w:rPr>
      </w:pPr>
      <w:r>
        <w:rPr>
          <w:rFonts w:ascii="Arial Narrow" w:hAnsi="Arial Narrow"/>
          <w:b/>
          <w:lang w:val="en-GB"/>
        </w:rPr>
        <w:t>T+0:00</w:t>
      </w:r>
    </w:p>
    <w:p>
      <w:pPr>
        <w:spacing w:after="0" w:line="240" w:lineRule="auto"/>
        <w:rPr>
          <w:rFonts w:ascii="Arial Narrow" w:hAnsi="Arial Narrow"/>
          <w:lang w:val="en-GB"/>
        </w:rPr>
      </w:pPr>
      <w:r>
        <w:rPr>
          <w:rFonts w:ascii="Arial Narrow" w:hAnsi="Arial Narrow"/>
          <w:lang w:val="en-GB"/>
        </w:rPr>
        <w:tab/>
        <w:t xml:space="preserve">The taste wasn’t pleasant, but I’ve tasted worse. As I was tidying up around me I already noticed some visual distortions. They seem to have vivid, kind appearance. I quickly change my music into some techno, instead of the </w:t>
      </w:r>
      <w:proofErr w:type="spellStart"/>
      <w:r>
        <w:rPr>
          <w:rFonts w:ascii="Arial Narrow" w:hAnsi="Arial Narrow"/>
          <w:lang w:val="en-GB"/>
        </w:rPr>
        <w:t>Hardcore</w:t>
      </w:r>
      <w:proofErr w:type="spellEnd"/>
      <w:r>
        <w:rPr>
          <w:rFonts w:ascii="Arial Narrow" w:hAnsi="Arial Narrow"/>
          <w:lang w:val="en-GB"/>
        </w:rPr>
        <w:t xml:space="preserve"> / </w:t>
      </w:r>
      <w:proofErr w:type="spellStart"/>
      <w:r>
        <w:rPr>
          <w:rFonts w:ascii="Arial Narrow" w:hAnsi="Arial Narrow"/>
          <w:lang w:val="en-GB"/>
        </w:rPr>
        <w:t>Frenchcore</w:t>
      </w:r>
      <w:proofErr w:type="spellEnd"/>
      <w:r>
        <w:rPr>
          <w:rFonts w:ascii="Arial Narrow" w:hAnsi="Arial Narrow"/>
          <w:lang w:val="en-GB"/>
        </w:rPr>
        <w:t xml:space="preserve"> I was listening to. Apart from a slight stomach ache, all is well as of now.</w:t>
      </w:r>
    </w:p>
    <w:p>
      <w:pPr>
        <w:spacing w:after="0" w:line="240" w:lineRule="auto"/>
        <w:rPr>
          <w:rFonts w:ascii="Arial Narrow" w:hAnsi="Arial Narrow"/>
          <w:lang w:val="en-GB"/>
        </w:rPr>
      </w:pPr>
      <w:r>
        <w:rPr>
          <w:rFonts w:ascii="Arial Narrow" w:hAnsi="Arial Narrow"/>
          <w:lang w:val="en-GB"/>
        </w:rPr>
        <w:t>The visuals are extremely intense, which I admire at the moment.</w:t>
      </w:r>
    </w:p>
    <w:p>
      <w:pPr>
        <w:spacing w:after="0" w:line="240" w:lineRule="auto"/>
        <w:rPr>
          <w:rFonts w:ascii="Arial Narrow" w:hAnsi="Arial Narrow"/>
          <w:i/>
          <w:lang w:val="en-GB"/>
        </w:rPr>
      </w:pPr>
    </w:p>
    <w:p>
      <w:pPr>
        <w:spacing w:after="0" w:line="240" w:lineRule="auto"/>
        <w:rPr>
          <w:rFonts w:ascii="Arial Narrow" w:hAnsi="Arial Narrow"/>
          <w:b/>
          <w:lang w:val="en-GB"/>
        </w:rPr>
      </w:pPr>
      <w:r>
        <w:rPr>
          <w:rFonts w:ascii="Arial Narrow" w:hAnsi="Arial Narrow"/>
          <w:b/>
          <w:lang w:val="en-GB"/>
        </w:rPr>
        <w:t>T+0:30</w:t>
      </w:r>
    </w:p>
    <w:p>
      <w:pPr>
        <w:spacing w:after="0" w:line="240" w:lineRule="auto"/>
        <w:rPr>
          <w:rFonts w:ascii="Arial Narrow" w:hAnsi="Arial Narrow"/>
          <w:lang w:val="en-GB"/>
        </w:rPr>
      </w:pPr>
      <w:r>
        <w:rPr>
          <w:rFonts w:ascii="Arial Narrow" w:hAnsi="Arial Narrow"/>
          <w:lang w:val="en-GB"/>
        </w:rPr>
        <w:tab/>
        <w:t xml:space="preserve">The effects a fully noticeable. I enjoy how pc programs have built in warnings to prevent spelling and grammar mistakes. The music I listen to is amazing, while this is a </w:t>
      </w:r>
      <w:proofErr w:type="spellStart"/>
      <w:r>
        <w:rPr>
          <w:rFonts w:ascii="Arial Narrow" w:hAnsi="Arial Narrow"/>
          <w:lang w:val="en-GB"/>
        </w:rPr>
        <w:t>liveset</w:t>
      </w:r>
      <w:proofErr w:type="spellEnd"/>
      <w:r>
        <w:rPr>
          <w:rFonts w:ascii="Arial Narrow" w:hAnsi="Arial Narrow"/>
          <w:lang w:val="en-GB"/>
        </w:rPr>
        <w:t xml:space="preserve"> I’ve listened to like a million times. The visual paters from this drug aren’t really like any I’ve ever seen before. They appear strong in both their vividness and their message. I think message is the right word for it.</w:t>
      </w:r>
    </w:p>
    <w:p>
      <w:pPr>
        <w:spacing w:after="0" w:line="240" w:lineRule="auto"/>
        <w:rPr>
          <w:rFonts w:ascii="Arial Narrow" w:hAnsi="Arial Narrow"/>
          <w:lang w:val="en-GB"/>
        </w:rPr>
      </w:pPr>
      <w:r>
        <w:rPr>
          <w:rFonts w:ascii="Arial Narrow" w:hAnsi="Arial Narrow"/>
          <w:noProof/>
          <w:lang w:eastAsia="nl-NL"/>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47167</wp:posOffset>
                </wp:positionV>
                <wp:extent cx="5560827" cy="510363"/>
                <wp:effectExtent l="0" t="0" r="2095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7" cy="510363"/>
                        </a:xfrm>
                        <a:prstGeom prst="rect">
                          <a:avLst/>
                        </a:prstGeom>
                        <a:noFill/>
                        <a:ln w="12700">
                          <a:solidFill>
                            <a:schemeClr val="tx1"/>
                          </a:solidFill>
                          <a:miter lim="800000"/>
                          <a:headEnd/>
                          <a:tailEnd/>
                        </a:ln>
                      </wps:spPr>
                      <wps:txbx>
                        <w:txbxContent>
                          <w:p>
                            <w:pPr>
                              <w:spacing w:after="0"/>
                              <w:rPr>
                                <w:rFonts w:ascii="Arial Narrow" w:hAnsi="Arial Narrow"/>
                                <w:i/>
                                <w:lang w:val="en-GB"/>
                              </w:rPr>
                            </w:pPr>
                            <w:proofErr w:type="spellStart"/>
                            <w:r>
                              <w:rPr>
                                <w:rFonts w:ascii="Arial Narrow" w:hAnsi="Arial Narrow"/>
                                <w:b/>
                                <w:i/>
                                <w:lang w:val="en-GB"/>
                              </w:rPr>
                              <w:t>Sidenote</w:t>
                            </w:r>
                            <w:proofErr w:type="spellEnd"/>
                            <w:r>
                              <w:rPr>
                                <w:rFonts w:ascii="Arial Narrow" w:hAnsi="Arial Narrow"/>
                                <w:i/>
                                <w:lang w:val="en-GB"/>
                              </w:rPr>
                              <w:t>: Word lay-out is difficult as fuck, but I’m sort of used to that…</w:t>
                            </w:r>
                          </w:p>
                          <w:p>
                            <w:pPr>
                              <w:spacing w:after="0"/>
                              <w:rPr>
                                <w:rFonts w:ascii="Arial Narrow" w:hAnsi="Arial Narrow"/>
                                <w:i/>
                                <w:lang w:val="en-GB"/>
                              </w:rPr>
                            </w:pPr>
                            <w:r>
                              <w:rPr>
                                <w:rFonts w:ascii="Arial Narrow" w:hAnsi="Arial Narrow"/>
                                <w:i/>
                                <w:lang w:val="en-GB"/>
                              </w:rPr>
                              <w:t>Messing around with Word lay-out is also almost all I’m doing at the moment, aside from enjoying music.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7pt;width:437.8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" filled="f" strokecolor="black [3213]" strokeweight="1pt">
                <v:textbox>
                  <w:txbxContent>
                    <w:p>
                      <w:pPr>
                        <w:spacing w:after="0"/>
                        <w:rPr>
                          <w:rFonts w:ascii="Arial Narrow" w:hAnsi="Arial Narrow"/>
                          <w:i/>
                          <w:lang w:val="en-GB"/>
                        </w:rPr>
                      </w:pPr>
                      <w:proofErr w:type="spellStart"/>
                      <w:r>
                        <w:rPr>
                          <w:rFonts w:ascii="Arial Narrow" w:hAnsi="Arial Narrow"/>
                          <w:b/>
                          <w:i/>
                          <w:lang w:val="en-GB"/>
                        </w:rPr>
                        <w:t>Sidenote</w:t>
                      </w:r>
                      <w:proofErr w:type="spellEnd"/>
                      <w:r>
                        <w:rPr>
                          <w:rFonts w:ascii="Arial Narrow" w:hAnsi="Arial Narrow"/>
                          <w:i/>
                          <w:lang w:val="en-GB"/>
                        </w:rPr>
                        <w:t>: Word lay-out is difficult as fuck, but I’m sort of used to that…</w:t>
                      </w:r>
                    </w:p>
                    <w:p>
                      <w:pPr>
                        <w:spacing w:after="0"/>
                        <w:rPr>
                          <w:rFonts w:ascii="Arial Narrow" w:hAnsi="Arial Narrow"/>
                          <w:i/>
                          <w:lang w:val="en-GB"/>
                        </w:rPr>
                      </w:pPr>
                      <w:r>
                        <w:rPr>
                          <w:rFonts w:ascii="Arial Narrow" w:hAnsi="Arial Narrow"/>
                          <w:i/>
                          <w:lang w:val="en-GB"/>
                        </w:rPr>
                        <w:t>Messing around with Word lay-out is also almost all I’m doing at the moment, aside from enjoying music.</w:t>
                      </w:r>
                    </w:p>
                  </w:txbxContent>
                </v:textbox>
              </v:shape>
            </w:pict>
          </mc:Fallback>
        </mc:AlternateContent>
      </w:r>
      <w:r>
        <w:rPr>
          <w:rFonts w:ascii="Arial Narrow" w:hAnsi="Arial Narrow"/>
          <w:noProof/>
          <w:lang w:val="en-GB" w:eastAsia="nl-NL"/>
        </w:rPr>
        <w:t xml:space="preserve"> </w:t>
      </w:r>
    </w:p>
    <w:p>
      <w:pPr>
        <w:spacing w:after="0" w:line="240" w:lineRule="auto"/>
        <w:rPr>
          <w:rFonts w:ascii="Arial Narrow" w:hAnsi="Arial Narrow"/>
          <w:lang w:val="en-GB"/>
        </w:rPr>
      </w:pPr>
    </w:p>
    <w:p>
      <w:pPr>
        <w:spacing w:after="0" w:line="240" w:lineRule="auto"/>
        <w:rPr>
          <w:rFonts w:ascii="Arial Narrow" w:hAnsi="Arial Narrow"/>
          <w:lang w:val="en-GB"/>
        </w:rPr>
      </w:pPr>
    </w:p>
    <w:p>
      <w:pPr>
        <w:spacing w:after="0" w:line="240" w:lineRule="auto"/>
        <w:rPr>
          <w:rFonts w:ascii="Arial Narrow" w:hAnsi="Arial Narrow"/>
          <w:lang w:val="en-GB"/>
        </w:rPr>
      </w:pPr>
    </w:p>
    <w:p>
      <w:pPr>
        <w:spacing w:after="0" w:line="240" w:lineRule="auto"/>
        <w:rPr>
          <w:rFonts w:ascii="Arial Narrow" w:hAnsi="Arial Narrow"/>
          <w:b/>
          <w:lang w:val="en-GB"/>
        </w:rPr>
      </w:pPr>
      <w:r>
        <w:rPr>
          <w:rFonts w:ascii="Arial Narrow" w:hAnsi="Arial Narrow"/>
          <w:b/>
          <w:lang w:val="en-GB"/>
        </w:rPr>
        <w:t xml:space="preserve"> T+2:00</w:t>
      </w:r>
    </w:p>
    <w:p>
      <w:pPr>
        <w:spacing w:after="0" w:line="240" w:lineRule="auto"/>
        <w:rPr>
          <w:rFonts w:ascii="Arial Narrow" w:hAnsi="Arial Narrow"/>
          <w:lang w:val="en-GB"/>
        </w:rPr>
      </w:pPr>
      <w:r>
        <w:rPr>
          <w:rFonts w:ascii="Arial Narrow" w:hAnsi="Arial Narrow"/>
          <w:lang w:val="en-GB"/>
        </w:rPr>
        <w:tab/>
        <w:t xml:space="preserve">I’ve been trying to get the first page’s tables’ lay-out the way I wanted until now. Just had a few small chats on </w:t>
      </w:r>
      <w:proofErr w:type="spellStart"/>
      <w:r>
        <w:rPr>
          <w:rFonts w:ascii="Arial Narrow" w:hAnsi="Arial Narrow"/>
          <w:lang w:val="en-GB"/>
        </w:rPr>
        <w:t>tinychat</w:t>
      </w:r>
      <w:proofErr w:type="spellEnd"/>
      <w:r>
        <w:rPr>
          <w:rFonts w:ascii="Arial Narrow" w:hAnsi="Arial Narrow"/>
          <w:lang w:val="en-GB"/>
        </w:rPr>
        <w:t>, but other than that, the lay out is all that kept me busy. I do notice that the effects are slowly starting to fade away already. Which makes me feel disappointed, as opposed to many other psychedelics.</w:t>
      </w:r>
    </w:p>
    <w:p>
      <w:pPr>
        <w:spacing w:after="0" w:line="240" w:lineRule="auto"/>
        <w:rPr>
          <w:rFonts w:ascii="Arial Narrow" w:hAnsi="Arial Narrow"/>
          <w:b/>
          <w:lang w:val="en-GB"/>
        </w:rPr>
      </w:pPr>
      <w:r>
        <w:rPr>
          <w:rFonts w:ascii="Arial Narrow" w:hAnsi="Arial Narrow"/>
          <w:lang w:val="en-GB"/>
        </w:rPr>
        <w:br/>
      </w:r>
      <w:r>
        <w:rPr>
          <w:rFonts w:ascii="Arial Narrow" w:hAnsi="Arial Narrow"/>
          <w:b/>
          <w:lang w:val="en-GB"/>
        </w:rPr>
        <w:t>T+2:30</w:t>
      </w:r>
    </w:p>
    <w:p>
      <w:pPr>
        <w:pBdr>
          <w:bottom w:val="single" w:sz="6" w:space="1" w:color="auto"/>
        </w:pBdr>
        <w:spacing w:after="0" w:line="240" w:lineRule="auto"/>
        <w:rPr>
          <w:rFonts w:ascii="Arial Narrow" w:hAnsi="Arial Narrow"/>
          <w:lang w:val="en-GB"/>
        </w:rPr>
      </w:pPr>
      <w:r>
        <w:rPr>
          <w:rFonts w:ascii="Arial Narrow" w:hAnsi="Arial Narrow"/>
          <w:lang w:val="en-GB"/>
        </w:rPr>
        <w:tab/>
        <w:t>I’ll take this moment to describe the feelings throughout the trip, as that didn’t really happen, since I got distracted by alignment issues that were caused by, as I now realise, my own visual distortions. The general feeling has been free and somewhat euphoric. Overall I felt as if I was capable of doing almost anything, but in practice this turned out a misconception. Distractions and perfectionism developed into an obstruction. Ah, whatever, I’ll just throw everything in the conclusion.</w:t>
      </w:r>
    </w:p>
    <w:p>
      <w:pPr>
        <w:pBdr>
          <w:bottom w:val="single" w:sz="6" w:space="1" w:color="auto"/>
        </w:pBdr>
        <w:spacing w:after="0" w:line="240" w:lineRule="auto"/>
        <w:rPr>
          <w:rFonts w:ascii="Arial Narrow" w:hAnsi="Arial Narrow"/>
          <w:lang w:val="en-GB"/>
        </w:rPr>
      </w:pPr>
    </w:p>
    <w:p>
      <w:pPr>
        <w:spacing w:after="0" w:line="240" w:lineRule="auto"/>
        <w:rPr>
          <w:rFonts w:ascii="Arial Narrow" w:hAnsi="Arial Narrow"/>
          <w:lang w:val="en-GB"/>
        </w:rPr>
      </w:pPr>
    </w:p>
    <w:p>
      <w:pPr>
        <w:spacing w:after="0" w:line="240" w:lineRule="auto"/>
        <w:rPr>
          <w:rFonts w:ascii="Arial Narrow" w:hAnsi="Arial Narrow"/>
          <w:b/>
          <w:lang w:val="en-GB"/>
        </w:rPr>
      </w:pPr>
      <w:r>
        <w:rPr>
          <w:rFonts w:ascii="Arial Narrow" w:hAnsi="Arial Narrow"/>
          <w:b/>
          <w:lang w:val="en-GB"/>
        </w:rPr>
        <w:t>Conclusion:</w:t>
      </w:r>
    </w:p>
    <w:p>
      <w:pPr>
        <w:spacing w:after="0" w:line="240" w:lineRule="auto"/>
        <w:ind w:firstLine="708"/>
        <w:rPr>
          <w:rFonts w:ascii="Arial Narrow" w:hAnsi="Arial Narrow"/>
          <w:lang w:val="en-GB"/>
        </w:rPr>
      </w:pPr>
      <w:r>
        <w:rPr>
          <w:rFonts w:ascii="Arial Narrow" w:hAnsi="Arial Narrow"/>
          <w:lang w:val="en-GB"/>
        </w:rPr>
        <w:t>The drug was nothing like I had expected, but it was an amazingly colourful and overall just beautiful experience. To me personally, it lacked depth, but the mind blowing visual display made up for that. The experience was very short lasting, but it was truly a visual festival. Next to the, throughout the entire trip, extraordinarily vivid colours, the patterns and structures were different from what I remember from last time I did psychedelics. Especially the precise detail of the patterns’ path. Beautiful swirls, made up of extremely high definition dots, that each had a its very own indescribably brigh</w:t>
      </w:r>
      <w:bookmarkStart w:id="0" w:name="_GoBack"/>
      <w:bookmarkEnd w:id="0"/>
      <w:r>
        <w:rPr>
          <w:rFonts w:ascii="Arial Narrow" w:hAnsi="Arial Narrow"/>
          <w:lang w:val="en-GB"/>
        </w:rPr>
        <w:t>t colour.</w:t>
      </w:r>
    </w:p>
    <w:sectPr>
      <w:headerReference w:type="default" r:id="rId9"/>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Regular r:id="rId1" w:fontKey="{B25C47FD-8795-4709-8697-3C9F13356D7B}"/>
    <w:embedBold r:id="rId2" w:fontKey="{C51D1647-6C2E-499A-8374-DA008BA1A712}"/>
    <w:embedItalic r:id="rId3" w:fontKey="{892F3DDC-962D-4F40-A262-5565A8F0B9D3}"/>
    <w:embedBoldItalic r:id="rId4" w:fontKey="{64022EB5-D908-42A2-8DF2-D0FD5525699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Arial Narrow" w:hAnsi="Arial Narrow"/>
      </w:rPr>
    </w:pPr>
    <w:r>
      <w:rPr>
        <w:rFonts w:ascii="Arial Narrow" w:hAnsi="Arial Narrow"/>
      </w:rPr>
      <w:t xml:space="preserve">Report </w:t>
    </w:r>
    <w:proofErr w:type="spellStart"/>
    <w:r>
      <w:rPr>
        <w:rFonts w:ascii="Arial Narrow" w:hAnsi="Arial Narrow"/>
      </w:rPr>
      <w:t>by</w:t>
    </w:r>
    <w:proofErr w:type="spellEnd"/>
    <w:r>
      <w:rPr>
        <w:rFonts w:ascii="Arial Narrow" w:hAnsi="Arial Narrow"/>
      </w:rPr>
      <w:t xml:space="preserve"> Perry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8222"/>
      </w:tabs>
      <w:spacing w:after="0" w:line="240" w:lineRule="auto"/>
      <w:jc w:val="center"/>
      <w:rPr>
        <w:rFonts w:ascii="Arial Narrow" w:hAnsi="Arial Narrow"/>
        <w:u w:val="dotted"/>
        <w:lang w:val="en-GB"/>
      </w:rPr>
    </w:pPr>
    <w:proofErr w:type="spellStart"/>
    <w:r>
      <w:rPr>
        <w:rFonts w:ascii="Arial Narrow" w:hAnsi="Arial Narrow"/>
        <w:u w:val="dotted"/>
        <w:lang w:val="en-GB"/>
      </w:rPr>
      <w:t>Perryport</w:t>
    </w:r>
    <w:proofErr w:type="spellEnd"/>
    <w:r>
      <w:rPr>
        <w:rFonts w:ascii="Arial Narrow" w:hAnsi="Arial Narrow"/>
        <w:u w:val="dotted"/>
        <w:lang w:val="en-GB"/>
      </w:rPr>
      <w:t xml:space="preserve"> – 4-HO-MET – 15 mg </w:t>
    </w:r>
    <w:proofErr w:type="spellStart"/>
    <w:r>
      <w:rPr>
        <w:rFonts w:ascii="Arial Narrow" w:hAnsi="Arial Narrow"/>
        <w:u w:val="dotted"/>
        <w:lang w:val="en-GB"/>
      </w:rPr>
      <w:t>Insufflated</w:t>
    </w:r>
    <w:proofErr w:type="spellEnd"/>
    <w:r>
      <w:rPr>
        <w:rFonts w:ascii="Arial Narrow" w:hAnsi="Arial Narrow"/>
        <w:u w:val="dotted"/>
        <w:lang w:val="en-GB"/>
      </w:rPr>
      <w:tab/>
    </w:r>
    <w:r>
      <w:rPr>
        <w:rFonts w:ascii="Arial Narrow" w:hAnsi="Arial Narrow"/>
        <w:u w:val="dotted"/>
        <w:lang w:val="en-GB"/>
      </w:rPr>
      <w:t>31/03/2016</w:t>
    </w:r>
  </w:p>
  <w:p>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FCF"/>
    <w:multiLevelType w:val="hybridMultilevel"/>
    <w:tmpl w:val="5106B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0353D7"/>
    <w:multiLevelType w:val="hybridMultilevel"/>
    <w:tmpl w:val="86D64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11904"/>
    <w:multiLevelType w:val="multilevel"/>
    <w:tmpl w:val="B7B63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30E7B52"/>
    <w:multiLevelType w:val="multilevel"/>
    <w:tmpl w:val="81947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55D0D6D"/>
    <w:multiLevelType w:val="multilevel"/>
    <w:tmpl w:val="7B18A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2C1206A"/>
    <w:multiLevelType w:val="multilevel"/>
    <w:tmpl w:val="85AA4B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CC976BD"/>
    <w:multiLevelType w:val="hybridMultilevel"/>
    <w:tmpl w:val="2376AC5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50A348F"/>
    <w:multiLevelType w:val="hybridMultilevel"/>
    <w:tmpl w:val="1A26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8939C3"/>
    <w:multiLevelType w:val="multilevel"/>
    <w:tmpl w:val="5A004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F5B6FD6"/>
    <w:multiLevelType w:val="hybridMultilevel"/>
    <w:tmpl w:val="63E60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F21930"/>
    <w:multiLevelType w:val="multilevel"/>
    <w:tmpl w:val="04880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F1B1EFC"/>
    <w:multiLevelType w:val="hybridMultilevel"/>
    <w:tmpl w:val="C0CA9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4"/>
  </w:num>
  <w:num w:numId="6">
    <w:abstractNumId w:val="5"/>
  </w:num>
  <w:num w:numId="7">
    <w:abstractNumId w:val="9"/>
  </w:num>
  <w:num w:numId="8">
    <w:abstractNumId w:val="6"/>
  </w:num>
  <w:num w:numId="9">
    <w:abstractNumId w:val="7"/>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022">
      <w:bodyDiv w:val="1"/>
      <w:marLeft w:val="0"/>
      <w:marRight w:val="0"/>
      <w:marTop w:val="0"/>
      <w:marBottom w:val="0"/>
      <w:divBdr>
        <w:top w:val="none" w:sz="0" w:space="0" w:color="auto"/>
        <w:left w:val="none" w:sz="0" w:space="0" w:color="auto"/>
        <w:bottom w:val="none" w:sz="0" w:space="0" w:color="auto"/>
        <w:right w:val="none" w:sz="0" w:space="0" w:color="auto"/>
      </w:divBdr>
      <w:divsChild>
        <w:div w:id="2111464785">
          <w:marLeft w:val="0"/>
          <w:marRight w:val="0"/>
          <w:marTop w:val="0"/>
          <w:marBottom w:val="0"/>
          <w:divBdr>
            <w:top w:val="single" w:sz="12" w:space="3" w:color="445544"/>
            <w:left w:val="single" w:sz="12" w:space="4" w:color="445544"/>
            <w:bottom w:val="single" w:sz="2" w:space="0" w:color="445544"/>
            <w:right w:val="single" w:sz="12" w:space="4" w:color="445544"/>
          </w:divBdr>
        </w:div>
        <w:div w:id="1959795552">
          <w:marLeft w:val="0"/>
          <w:marRight w:val="0"/>
          <w:marTop w:val="0"/>
          <w:marBottom w:val="0"/>
          <w:divBdr>
            <w:top w:val="single" w:sz="2" w:space="0" w:color="445544"/>
            <w:left w:val="single" w:sz="12" w:space="4" w:color="445544"/>
            <w:bottom w:val="single" w:sz="12" w:space="2" w:color="445544"/>
            <w:right w:val="single" w:sz="12" w:space="4" w:color="445544"/>
          </w:divBdr>
        </w:div>
        <w:div w:id="1103574551">
          <w:marLeft w:val="0"/>
          <w:marRight w:val="0"/>
          <w:marTop w:val="0"/>
          <w:marBottom w:val="0"/>
          <w:divBdr>
            <w:top w:val="none" w:sz="0" w:space="0" w:color="auto"/>
            <w:left w:val="none" w:sz="0" w:space="0" w:color="auto"/>
            <w:bottom w:val="none" w:sz="0" w:space="0" w:color="auto"/>
            <w:right w:val="none" w:sz="0" w:space="0" w:color="auto"/>
          </w:divBdr>
        </w:div>
        <w:div w:id="815299534">
          <w:marLeft w:val="0"/>
          <w:marRight w:val="0"/>
          <w:marTop w:val="0"/>
          <w:marBottom w:val="0"/>
          <w:divBdr>
            <w:top w:val="none" w:sz="0" w:space="0" w:color="auto"/>
            <w:left w:val="none" w:sz="0" w:space="0" w:color="auto"/>
            <w:bottom w:val="none" w:sz="0" w:space="0" w:color="auto"/>
            <w:right w:val="none" w:sz="0" w:space="0" w:color="auto"/>
          </w:divBdr>
        </w:div>
        <w:div w:id="1247307155">
          <w:marLeft w:val="0"/>
          <w:marRight w:val="0"/>
          <w:marTop w:val="0"/>
          <w:marBottom w:val="0"/>
          <w:divBdr>
            <w:top w:val="none" w:sz="0" w:space="0" w:color="auto"/>
            <w:left w:val="none" w:sz="0" w:space="0" w:color="auto"/>
            <w:bottom w:val="none" w:sz="0" w:space="0" w:color="auto"/>
            <w:right w:val="none" w:sz="0" w:space="0" w:color="auto"/>
          </w:divBdr>
        </w:div>
        <w:div w:id="1347829731">
          <w:marLeft w:val="0"/>
          <w:marRight w:val="0"/>
          <w:marTop w:val="0"/>
          <w:marBottom w:val="0"/>
          <w:divBdr>
            <w:top w:val="none" w:sz="0" w:space="0" w:color="auto"/>
            <w:left w:val="none" w:sz="0" w:space="0" w:color="auto"/>
            <w:bottom w:val="none" w:sz="0" w:space="0" w:color="auto"/>
            <w:right w:val="none" w:sz="0" w:space="0" w:color="auto"/>
          </w:divBdr>
        </w:div>
        <w:div w:id="2093626547">
          <w:marLeft w:val="0"/>
          <w:marRight w:val="0"/>
          <w:marTop w:val="0"/>
          <w:marBottom w:val="0"/>
          <w:divBdr>
            <w:top w:val="none" w:sz="0" w:space="0" w:color="auto"/>
            <w:left w:val="none" w:sz="0" w:space="0" w:color="auto"/>
            <w:bottom w:val="none" w:sz="0" w:space="0" w:color="auto"/>
            <w:right w:val="none" w:sz="0" w:space="0" w:color="auto"/>
          </w:divBdr>
        </w:div>
        <w:div w:id="1084650567">
          <w:marLeft w:val="0"/>
          <w:marRight w:val="0"/>
          <w:marTop w:val="0"/>
          <w:marBottom w:val="0"/>
          <w:divBdr>
            <w:top w:val="none" w:sz="0" w:space="0" w:color="auto"/>
            <w:left w:val="none" w:sz="0" w:space="0" w:color="auto"/>
            <w:bottom w:val="none" w:sz="0" w:space="0" w:color="auto"/>
            <w:right w:val="none" w:sz="0" w:space="0" w:color="auto"/>
          </w:divBdr>
        </w:div>
        <w:div w:id="1621573720">
          <w:marLeft w:val="0"/>
          <w:marRight w:val="0"/>
          <w:marTop w:val="0"/>
          <w:marBottom w:val="0"/>
          <w:divBdr>
            <w:top w:val="none" w:sz="0" w:space="0" w:color="auto"/>
            <w:left w:val="none" w:sz="0" w:space="0" w:color="auto"/>
            <w:bottom w:val="none" w:sz="0" w:space="0" w:color="auto"/>
            <w:right w:val="none" w:sz="0" w:space="0" w:color="auto"/>
          </w:divBdr>
        </w:div>
        <w:div w:id="396590015">
          <w:marLeft w:val="0"/>
          <w:marRight w:val="0"/>
          <w:marTop w:val="0"/>
          <w:marBottom w:val="0"/>
          <w:divBdr>
            <w:top w:val="none" w:sz="0" w:space="0" w:color="auto"/>
            <w:left w:val="none" w:sz="0" w:space="0" w:color="auto"/>
            <w:bottom w:val="none" w:sz="0" w:space="0" w:color="auto"/>
            <w:right w:val="none" w:sz="0" w:space="0" w:color="auto"/>
          </w:divBdr>
        </w:div>
        <w:div w:id="214511949">
          <w:marLeft w:val="0"/>
          <w:marRight w:val="0"/>
          <w:marTop w:val="0"/>
          <w:marBottom w:val="0"/>
          <w:divBdr>
            <w:top w:val="none" w:sz="0" w:space="0" w:color="auto"/>
            <w:left w:val="none" w:sz="0" w:space="0" w:color="auto"/>
            <w:bottom w:val="none" w:sz="0" w:space="0" w:color="auto"/>
            <w:right w:val="none" w:sz="0" w:space="0" w:color="auto"/>
          </w:divBdr>
        </w:div>
        <w:div w:id="1901137379">
          <w:marLeft w:val="0"/>
          <w:marRight w:val="0"/>
          <w:marTop w:val="0"/>
          <w:marBottom w:val="0"/>
          <w:divBdr>
            <w:top w:val="none" w:sz="0" w:space="0" w:color="auto"/>
            <w:left w:val="none" w:sz="0" w:space="0" w:color="auto"/>
            <w:bottom w:val="none" w:sz="0" w:space="0" w:color="auto"/>
            <w:right w:val="none" w:sz="0" w:space="0" w:color="auto"/>
          </w:divBdr>
        </w:div>
        <w:div w:id="1263107301">
          <w:marLeft w:val="0"/>
          <w:marRight w:val="0"/>
          <w:marTop w:val="0"/>
          <w:marBottom w:val="0"/>
          <w:divBdr>
            <w:top w:val="none" w:sz="0" w:space="0" w:color="auto"/>
            <w:left w:val="none" w:sz="0" w:space="0" w:color="auto"/>
            <w:bottom w:val="none" w:sz="0" w:space="0" w:color="auto"/>
            <w:right w:val="none" w:sz="0" w:space="0" w:color="auto"/>
          </w:divBdr>
        </w:div>
        <w:div w:id="220483129">
          <w:marLeft w:val="0"/>
          <w:marRight w:val="0"/>
          <w:marTop w:val="0"/>
          <w:marBottom w:val="0"/>
          <w:divBdr>
            <w:top w:val="none" w:sz="0" w:space="0" w:color="auto"/>
            <w:left w:val="none" w:sz="0" w:space="0" w:color="auto"/>
            <w:bottom w:val="none" w:sz="0" w:space="0" w:color="auto"/>
            <w:right w:val="none" w:sz="0" w:space="0" w:color="auto"/>
          </w:divBdr>
        </w:div>
        <w:div w:id="307979208">
          <w:marLeft w:val="0"/>
          <w:marRight w:val="0"/>
          <w:marTop w:val="0"/>
          <w:marBottom w:val="0"/>
          <w:divBdr>
            <w:top w:val="none" w:sz="0" w:space="0" w:color="auto"/>
            <w:left w:val="none" w:sz="0" w:space="0" w:color="auto"/>
            <w:bottom w:val="none" w:sz="0" w:space="0" w:color="auto"/>
            <w:right w:val="none" w:sz="0" w:space="0" w:color="auto"/>
          </w:divBdr>
        </w:div>
        <w:div w:id="572160887">
          <w:marLeft w:val="0"/>
          <w:marRight w:val="0"/>
          <w:marTop w:val="0"/>
          <w:marBottom w:val="0"/>
          <w:divBdr>
            <w:top w:val="none" w:sz="0" w:space="0" w:color="auto"/>
            <w:left w:val="none" w:sz="0" w:space="0" w:color="auto"/>
            <w:bottom w:val="none" w:sz="0" w:space="0" w:color="auto"/>
            <w:right w:val="none" w:sz="0" w:space="0" w:color="auto"/>
          </w:divBdr>
        </w:div>
        <w:div w:id="536746906">
          <w:marLeft w:val="0"/>
          <w:marRight w:val="0"/>
          <w:marTop w:val="0"/>
          <w:marBottom w:val="0"/>
          <w:divBdr>
            <w:top w:val="none" w:sz="0" w:space="0" w:color="auto"/>
            <w:left w:val="none" w:sz="0" w:space="0" w:color="auto"/>
            <w:bottom w:val="none" w:sz="0" w:space="0" w:color="auto"/>
            <w:right w:val="none" w:sz="0" w:space="0" w:color="auto"/>
          </w:divBdr>
        </w:div>
        <w:div w:id="11542677">
          <w:marLeft w:val="0"/>
          <w:marRight w:val="0"/>
          <w:marTop w:val="0"/>
          <w:marBottom w:val="0"/>
          <w:divBdr>
            <w:top w:val="none" w:sz="0" w:space="0" w:color="auto"/>
            <w:left w:val="none" w:sz="0" w:space="0" w:color="auto"/>
            <w:bottom w:val="none" w:sz="0" w:space="0" w:color="auto"/>
            <w:right w:val="none" w:sz="0" w:space="0" w:color="auto"/>
          </w:divBdr>
        </w:div>
      </w:divsChild>
    </w:div>
    <w:div w:id="439835052">
      <w:bodyDiv w:val="1"/>
      <w:marLeft w:val="0"/>
      <w:marRight w:val="0"/>
      <w:marTop w:val="0"/>
      <w:marBottom w:val="0"/>
      <w:divBdr>
        <w:top w:val="none" w:sz="0" w:space="0" w:color="auto"/>
        <w:left w:val="none" w:sz="0" w:space="0" w:color="auto"/>
        <w:bottom w:val="none" w:sz="0" w:space="0" w:color="auto"/>
        <w:right w:val="none" w:sz="0" w:space="0" w:color="auto"/>
      </w:divBdr>
      <w:divsChild>
        <w:div w:id="1513103774">
          <w:marLeft w:val="0"/>
          <w:marRight w:val="0"/>
          <w:marTop w:val="0"/>
          <w:marBottom w:val="0"/>
          <w:divBdr>
            <w:top w:val="single" w:sz="12" w:space="3" w:color="445544"/>
            <w:left w:val="single" w:sz="12" w:space="4" w:color="445544"/>
            <w:bottom w:val="single" w:sz="2" w:space="0" w:color="445544"/>
            <w:right w:val="single" w:sz="12" w:space="4" w:color="445544"/>
          </w:divBdr>
        </w:div>
        <w:div w:id="917011025">
          <w:marLeft w:val="0"/>
          <w:marRight w:val="0"/>
          <w:marTop w:val="0"/>
          <w:marBottom w:val="0"/>
          <w:divBdr>
            <w:top w:val="single" w:sz="2" w:space="0" w:color="445544"/>
            <w:left w:val="single" w:sz="12" w:space="4" w:color="445544"/>
            <w:bottom w:val="single" w:sz="12" w:space="2" w:color="445544"/>
            <w:right w:val="single" w:sz="12" w:space="4" w:color="445544"/>
          </w:divBdr>
        </w:div>
        <w:div w:id="467430975">
          <w:marLeft w:val="0"/>
          <w:marRight w:val="0"/>
          <w:marTop w:val="0"/>
          <w:marBottom w:val="0"/>
          <w:divBdr>
            <w:top w:val="none" w:sz="0" w:space="0" w:color="auto"/>
            <w:left w:val="none" w:sz="0" w:space="0" w:color="auto"/>
            <w:bottom w:val="none" w:sz="0" w:space="0" w:color="auto"/>
            <w:right w:val="none" w:sz="0" w:space="0" w:color="auto"/>
          </w:divBdr>
        </w:div>
        <w:div w:id="361060007">
          <w:marLeft w:val="0"/>
          <w:marRight w:val="0"/>
          <w:marTop w:val="0"/>
          <w:marBottom w:val="0"/>
          <w:divBdr>
            <w:top w:val="none" w:sz="0" w:space="0" w:color="auto"/>
            <w:left w:val="none" w:sz="0" w:space="0" w:color="auto"/>
            <w:bottom w:val="none" w:sz="0" w:space="0" w:color="auto"/>
            <w:right w:val="none" w:sz="0" w:space="0" w:color="auto"/>
          </w:divBdr>
        </w:div>
        <w:div w:id="1819150834">
          <w:marLeft w:val="0"/>
          <w:marRight w:val="0"/>
          <w:marTop w:val="0"/>
          <w:marBottom w:val="0"/>
          <w:divBdr>
            <w:top w:val="none" w:sz="0" w:space="0" w:color="auto"/>
            <w:left w:val="none" w:sz="0" w:space="0" w:color="auto"/>
            <w:bottom w:val="none" w:sz="0" w:space="0" w:color="auto"/>
            <w:right w:val="none" w:sz="0" w:space="0" w:color="auto"/>
          </w:divBdr>
        </w:div>
        <w:div w:id="202835650">
          <w:marLeft w:val="0"/>
          <w:marRight w:val="0"/>
          <w:marTop w:val="0"/>
          <w:marBottom w:val="0"/>
          <w:divBdr>
            <w:top w:val="none" w:sz="0" w:space="0" w:color="auto"/>
            <w:left w:val="none" w:sz="0" w:space="0" w:color="auto"/>
            <w:bottom w:val="none" w:sz="0" w:space="0" w:color="auto"/>
            <w:right w:val="none" w:sz="0" w:space="0" w:color="auto"/>
          </w:divBdr>
        </w:div>
        <w:div w:id="1423339640">
          <w:marLeft w:val="0"/>
          <w:marRight w:val="0"/>
          <w:marTop w:val="0"/>
          <w:marBottom w:val="0"/>
          <w:divBdr>
            <w:top w:val="none" w:sz="0" w:space="0" w:color="auto"/>
            <w:left w:val="none" w:sz="0" w:space="0" w:color="auto"/>
            <w:bottom w:val="none" w:sz="0" w:space="0" w:color="auto"/>
            <w:right w:val="none" w:sz="0" w:space="0" w:color="auto"/>
          </w:divBdr>
        </w:div>
        <w:div w:id="1428425909">
          <w:marLeft w:val="0"/>
          <w:marRight w:val="0"/>
          <w:marTop w:val="0"/>
          <w:marBottom w:val="0"/>
          <w:divBdr>
            <w:top w:val="none" w:sz="0" w:space="0" w:color="auto"/>
            <w:left w:val="none" w:sz="0" w:space="0" w:color="auto"/>
            <w:bottom w:val="none" w:sz="0" w:space="0" w:color="auto"/>
            <w:right w:val="none" w:sz="0" w:space="0" w:color="auto"/>
          </w:divBdr>
        </w:div>
        <w:div w:id="2037071503">
          <w:marLeft w:val="0"/>
          <w:marRight w:val="0"/>
          <w:marTop w:val="0"/>
          <w:marBottom w:val="0"/>
          <w:divBdr>
            <w:top w:val="none" w:sz="0" w:space="0" w:color="auto"/>
            <w:left w:val="none" w:sz="0" w:space="0" w:color="auto"/>
            <w:bottom w:val="none" w:sz="0" w:space="0" w:color="auto"/>
            <w:right w:val="none" w:sz="0" w:space="0" w:color="auto"/>
          </w:divBdr>
        </w:div>
        <w:div w:id="545917476">
          <w:marLeft w:val="0"/>
          <w:marRight w:val="0"/>
          <w:marTop w:val="0"/>
          <w:marBottom w:val="0"/>
          <w:divBdr>
            <w:top w:val="none" w:sz="0" w:space="0" w:color="auto"/>
            <w:left w:val="none" w:sz="0" w:space="0" w:color="auto"/>
            <w:bottom w:val="none" w:sz="0" w:space="0" w:color="auto"/>
            <w:right w:val="none" w:sz="0" w:space="0" w:color="auto"/>
          </w:divBdr>
        </w:div>
        <w:div w:id="515386765">
          <w:marLeft w:val="0"/>
          <w:marRight w:val="0"/>
          <w:marTop w:val="0"/>
          <w:marBottom w:val="0"/>
          <w:divBdr>
            <w:top w:val="none" w:sz="0" w:space="0" w:color="auto"/>
            <w:left w:val="none" w:sz="0" w:space="0" w:color="auto"/>
            <w:bottom w:val="none" w:sz="0" w:space="0" w:color="auto"/>
            <w:right w:val="none" w:sz="0" w:space="0" w:color="auto"/>
          </w:divBdr>
        </w:div>
        <w:div w:id="36711732">
          <w:marLeft w:val="0"/>
          <w:marRight w:val="0"/>
          <w:marTop w:val="0"/>
          <w:marBottom w:val="0"/>
          <w:divBdr>
            <w:top w:val="none" w:sz="0" w:space="0" w:color="auto"/>
            <w:left w:val="none" w:sz="0" w:space="0" w:color="auto"/>
            <w:bottom w:val="none" w:sz="0" w:space="0" w:color="auto"/>
            <w:right w:val="none" w:sz="0" w:space="0" w:color="auto"/>
          </w:divBdr>
        </w:div>
        <w:div w:id="1110123408">
          <w:marLeft w:val="0"/>
          <w:marRight w:val="0"/>
          <w:marTop w:val="0"/>
          <w:marBottom w:val="0"/>
          <w:divBdr>
            <w:top w:val="none" w:sz="0" w:space="0" w:color="auto"/>
            <w:left w:val="none" w:sz="0" w:space="0" w:color="auto"/>
            <w:bottom w:val="none" w:sz="0" w:space="0" w:color="auto"/>
            <w:right w:val="none" w:sz="0" w:space="0" w:color="auto"/>
          </w:divBdr>
        </w:div>
        <w:div w:id="1383211687">
          <w:marLeft w:val="0"/>
          <w:marRight w:val="0"/>
          <w:marTop w:val="0"/>
          <w:marBottom w:val="0"/>
          <w:divBdr>
            <w:top w:val="none" w:sz="0" w:space="0" w:color="auto"/>
            <w:left w:val="none" w:sz="0" w:space="0" w:color="auto"/>
            <w:bottom w:val="none" w:sz="0" w:space="0" w:color="auto"/>
            <w:right w:val="none" w:sz="0" w:space="0" w:color="auto"/>
          </w:divBdr>
        </w:div>
        <w:div w:id="1612206037">
          <w:marLeft w:val="0"/>
          <w:marRight w:val="0"/>
          <w:marTop w:val="0"/>
          <w:marBottom w:val="0"/>
          <w:divBdr>
            <w:top w:val="none" w:sz="0" w:space="0" w:color="auto"/>
            <w:left w:val="none" w:sz="0" w:space="0" w:color="auto"/>
            <w:bottom w:val="none" w:sz="0" w:space="0" w:color="auto"/>
            <w:right w:val="none" w:sz="0" w:space="0" w:color="auto"/>
          </w:divBdr>
        </w:div>
        <w:div w:id="1300961937">
          <w:marLeft w:val="0"/>
          <w:marRight w:val="0"/>
          <w:marTop w:val="0"/>
          <w:marBottom w:val="0"/>
          <w:divBdr>
            <w:top w:val="none" w:sz="0" w:space="0" w:color="auto"/>
            <w:left w:val="none" w:sz="0" w:space="0" w:color="auto"/>
            <w:bottom w:val="none" w:sz="0" w:space="0" w:color="auto"/>
            <w:right w:val="none" w:sz="0" w:space="0" w:color="auto"/>
          </w:divBdr>
        </w:div>
        <w:div w:id="777063648">
          <w:marLeft w:val="0"/>
          <w:marRight w:val="0"/>
          <w:marTop w:val="0"/>
          <w:marBottom w:val="0"/>
          <w:divBdr>
            <w:top w:val="none" w:sz="0" w:space="0" w:color="auto"/>
            <w:left w:val="none" w:sz="0" w:space="0" w:color="auto"/>
            <w:bottom w:val="none" w:sz="0" w:space="0" w:color="auto"/>
            <w:right w:val="none" w:sz="0" w:space="0" w:color="auto"/>
          </w:divBdr>
        </w:div>
        <w:div w:id="134756457">
          <w:marLeft w:val="0"/>
          <w:marRight w:val="0"/>
          <w:marTop w:val="0"/>
          <w:marBottom w:val="0"/>
          <w:divBdr>
            <w:top w:val="none" w:sz="0" w:space="0" w:color="auto"/>
            <w:left w:val="none" w:sz="0" w:space="0" w:color="auto"/>
            <w:bottom w:val="none" w:sz="0" w:space="0" w:color="auto"/>
            <w:right w:val="none" w:sz="0" w:space="0" w:color="auto"/>
          </w:divBdr>
        </w:div>
      </w:divsChild>
    </w:div>
    <w:div w:id="607740862">
      <w:bodyDiv w:val="1"/>
      <w:marLeft w:val="0"/>
      <w:marRight w:val="0"/>
      <w:marTop w:val="0"/>
      <w:marBottom w:val="0"/>
      <w:divBdr>
        <w:top w:val="none" w:sz="0" w:space="0" w:color="auto"/>
        <w:left w:val="none" w:sz="0" w:space="0" w:color="auto"/>
        <w:bottom w:val="none" w:sz="0" w:space="0" w:color="auto"/>
        <w:right w:val="none" w:sz="0" w:space="0" w:color="auto"/>
      </w:divBdr>
      <w:divsChild>
        <w:div w:id="1716081100">
          <w:marLeft w:val="0"/>
          <w:marRight w:val="0"/>
          <w:marTop w:val="0"/>
          <w:marBottom w:val="0"/>
          <w:divBdr>
            <w:top w:val="none" w:sz="0" w:space="0" w:color="auto"/>
            <w:left w:val="none" w:sz="0" w:space="0" w:color="auto"/>
            <w:bottom w:val="none" w:sz="0" w:space="0" w:color="auto"/>
            <w:right w:val="none" w:sz="0" w:space="0" w:color="auto"/>
          </w:divBdr>
          <w:divsChild>
            <w:div w:id="1448937700">
              <w:marLeft w:val="0"/>
              <w:marRight w:val="0"/>
              <w:marTop w:val="0"/>
              <w:marBottom w:val="0"/>
              <w:divBdr>
                <w:top w:val="none" w:sz="0" w:space="0" w:color="auto"/>
                <w:left w:val="none" w:sz="0" w:space="0" w:color="auto"/>
                <w:bottom w:val="none" w:sz="0" w:space="0" w:color="auto"/>
                <w:right w:val="none" w:sz="0" w:space="0" w:color="auto"/>
              </w:divBdr>
            </w:div>
          </w:divsChild>
        </w:div>
        <w:div w:id="1691108135">
          <w:marLeft w:val="0"/>
          <w:marRight w:val="0"/>
          <w:marTop w:val="0"/>
          <w:marBottom w:val="0"/>
          <w:divBdr>
            <w:top w:val="none" w:sz="0" w:space="0" w:color="auto"/>
            <w:left w:val="none" w:sz="0" w:space="0" w:color="auto"/>
            <w:bottom w:val="none" w:sz="0" w:space="0" w:color="auto"/>
            <w:right w:val="none" w:sz="0" w:space="0" w:color="auto"/>
          </w:divBdr>
          <w:divsChild>
            <w:div w:id="762534832">
              <w:marLeft w:val="0"/>
              <w:marRight w:val="0"/>
              <w:marTop w:val="0"/>
              <w:marBottom w:val="0"/>
              <w:divBdr>
                <w:top w:val="none" w:sz="0" w:space="0" w:color="auto"/>
                <w:left w:val="none" w:sz="0" w:space="0" w:color="auto"/>
                <w:bottom w:val="none" w:sz="0" w:space="0" w:color="auto"/>
                <w:right w:val="none" w:sz="0" w:space="0" w:color="auto"/>
              </w:divBdr>
            </w:div>
          </w:divsChild>
        </w:div>
        <w:div w:id="989939511">
          <w:marLeft w:val="0"/>
          <w:marRight w:val="0"/>
          <w:marTop w:val="0"/>
          <w:marBottom w:val="0"/>
          <w:divBdr>
            <w:top w:val="none" w:sz="0" w:space="0" w:color="auto"/>
            <w:left w:val="none" w:sz="0" w:space="0" w:color="auto"/>
            <w:bottom w:val="none" w:sz="0" w:space="0" w:color="auto"/>
            <w:right w:val="none" w:sz="0" w:space="0" w:color="auto"/>
          </w:divBdr>
          <w:divsChild>
            <w:div w:id="10601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362">
      <w:bodyDiv w:val="1"/>
      <w:marLeft w:val="0"/>
      <w:marRight w:val="0"/>
      <w:marTop w:val="0"/>
      <w:marBottom w:val="0"/>
      <w:divBdr>
        <w:top w:val="none" w:sz="0" w:space="0" w:color="auto"/>
        <w:left w:val="none" w:sz="0" w:space="0" w:color="auto"/>
        <w:bottom w:val="none" w:sz="0" w:space="0" w:color="auto"/>
        <w:right w:val="none" w:sz="0" w:space="0" w:color="auto"/>
      </w:divBdr>
      <w:divsChild>
        <w:div w:id="1047685131">
          <w:marLeft w:val="0"/>
          <w:marRight w:val="0"/>
          <w:marTop w:val="0"/>
          <w:marBottom w:val="0"/>
          <w:divBdr>
            <w:top w:val="single" w:sz="6" w:space="3" w:color="444444"/>
            <w:left w:val="single" w:sz="6" w:space="4" w:color="444444"/>
            <w:bottom w:val="single" w:sz="2" w:space="0" w:color="444444"/>
            <w:right w:val="single" w:sz="6" w:space="4" w:color="444444"/>
          </w:divBdr>
        </w:div>
        <w:div w:id="501971889">
          <w:marLeft w:val="0"/>
          <w:marRight w:val="0"/>
          <w:marTop w:val="0"/>
          <w:marBottom w:val="0"/>
          <w:divBdr>
            <w:top w:val="single" w:sz="2" w:space="0" w:color="444444"/>
            <w:left w:val="single" w:sz="6" w:space="4" w:color="444444"/>
            <w:bottom w:val="single" w:sz="6" w:space="2" w:color="444444"/>
            <w:right w:val="single" w:sz="6" w:space="4" w:color="444444"/>
          </w:divBdr>
        </w:div>
        <w:div w:id="1536650703">
          <w:marLeft w:val="0"/>
          <w:marRight w:val="0"/>
          <w:marTop w:val="0"/>
          <w:marBottom w:val="0"/>
          <w:divBdr>
            <w:top w:val="none" w:sz="0" w:space="0" w:color="auto"/>
            <w:left w:val="none" w:sz="0" w:space="0" w:color="auto"/>
            <w:bottom w:val="none" w:sz="0" w:space="0" w:color="auto"/>
            <w:right w:val="none" w:sz="0" w:space="0" w:color="auto"/>
          </w:divBdr>
        </w:div>
        <w:div w:id="1107853199">
          <w:marLeft w:val="0"/>
          <w:marRight w:val="0"/>
          <w:marTop w:val="0"/>
          <w:marBottom w:val="0"/>
          <w:divBdr>
            <w:top w:val="none" w:sz="0" w:space="0" w:color="auto"/>
            <w:left w:val="none" w:sz="0" w:space="0" w:color="auto"/>
            <w:bottom w:val="none" w:sz="0" w:space="0" w:color="auto"/>
            <w:right w:val="none" w:sz="0" w:space="0" w:color="auto"/>
          </w:divBdr>
        </w:div>
        <w:div w:id="1188254070">
          <w:marLeft w:val="0"/>
          <w:marRight w:val="0"/>
          <w:marTop w:val="0"/>
          <w:marBottom w:val="0"/>
          <w:divBdr>
            <w:top w:val="none" w:sz="0" w:space="0" w:color="auto"/>
            <w:left w:val="none" w:sz="0" w:space="0" w:color="auto"/>
            <w:bottom w:val="none" w:sz="0" w:space="0" w:color="auto"/>
            <w:right w:val="none" w:sz="0" w:space="0" w:color="auto"/>
          </w:divBdr>
        </w:div>
        <w:div w:id="1210875736">
          <w:marLeft w:val="0"/>
          <w:marRight w:val="0"/>
          <w:marTop w:val="0"/>
          <w:marBottom w:val="0"/>
          <w:divBdr>
            <w:top w:val="none" w:sz="0" w:space="0" w:color="auto"/>
            <w:left w:val="none" w:sz="0" w:space="0" w:color="auto"/>
            <w:bottom w:val="none" w:sz="0" w:space="0" w:color="auto"/>
            <w:right w:val="none" w:sz="0" w:space="0" w:color="auto"/>
          </w:divBdr>
        </w:div>
        <w:div w:id="266546651">
          <w:marLeft w:val="0"/>
          <w:marRight w:val="0"/>
          <w:marTop w:val="0"/>
          <w:marBottom w:val="0"/>
          <w:divBdr>
            <w:top w:val="none" w:sz="0" w:space="0" w:color="auto"/>
            <w:left w:val="none" w:sz="0" w:space="0" w:color="auto"/>
            <w:bottom w:val="none" w:sz="0" w:space="0" w:color="auto"/>
            <w:right w:val="none" w:sz="0" w:space="0" w:color="auto"/>
          </w:divBdr>
        </w:div>
      </w:divsChild>
    </w:div>
    <w:div w:id="833569185">
      <w:bodyDiv w:val="1"/>
      <w:marLeft w:val="0"/>
      <w:marRight w:val="0"/>
      <w:marTop w:val="0"/>
      <w:marBottom w:val="0"/>
      <w:divBdr>
        <w:top w:val="none" w:sz="0" w:space="0" w:color="auto"/>
        <w:left w:val="none" w:sz="0" w:space="0" w:color="auto"/>
        <w:bottom w:val="none" w:sz="0" w:space="0" w:color="auto"/>
        <w:right w:val="none" w:sz="0" w:space="0" w:color="auto"/>
      </w:divBdr>
      <w:divsChild>
        <w:div w:id="177282315">
          <w:marLeft w:val="0"/>
          <w:marRight w:val="0"/>
          <w:marTop w:val="0"/>
          <w:marBottom w:val="0"/>
          <w:divBdr>
            <w:top w:val="single" w:sz="12" w:space="3" w:color="445544"/>
            <w:left w:val="single" w:sz="12" w:space="4" w:color="445544"/>
            <w:bottom w:val="single" w:sz="2" w:space="0" w:color="445544"/>
            <w:right w:val="single" w:sz="12" w:space="4" w:color="445544"/>
          </w:divBdr>
        </w:div>
        <w:div w:id="1157573956">
          <w:marLeft w:val="0"/>
          <w:marRight w:val="0"/>
          <w:marTop w:val="0"/>
          <w:marBottom w:val="0"/>
          <w:divBdr>
            <w:top w:val="single" w:sz="2" w:space="0" w:color="445544"/>
            <w:left w:val="single" w:sz="12" w:space="4" w:color="445544"/>
            <w:bottom w:val="single" w:sz="12" w:space="2" w:color="445544"/>
            <w:right w:val="single" w:sz="12" w:space="4" w:color="445544"/>
          </w:divBdr>
        </w:div>
        <w:div w:id="805928706">
          <w:marLeft w:val="0"/>
          <w:marRight w:val="0"/>
          <w:marTop w:val="0"/>
          <w:marBottom w:val="0"/>
          <w:divBdr>
            <w:top w:val="none" w:sz="0" w:space="0" w:color="auto"/>
            <w:left w:val="none" w:sz="0" w:space="0" w:color="auto"/>
            <w:bottom w:val="none" w:sz="0" w:space="0" w:color="auto"/>
            <w:right w:val="none" w:sz="0" w:space="0" w:color="auto"/>
          </w:divBdr>
        </w:div>
        <w:div w:id="333799376">
          <w:marLeft w:val="0"/>
          <w:marRight w:val="0"/>
          <w:marTop w:val="0"/>
          <w:marBottom w:val="0"/>
          <w:divBdr>
            <w:top w:val="none" w:sz="0" w:space="0" w:color="auto"/>
            <w:left w:val="none" w:sz="0" w:space="0" w:color="auto"/>
            <w:bottom w:val="none" w:sz="0" w:space="0" w:color="auto"/>
            <w:right w:val="none" w:sz="0" w:space="0" w:color="auto"/>
          </w:divBdr>
        </w:div>
        <w:div w:id="1122042621">
          <w:marLeft w:val="0"/>
          <w:marRight w:val="0"/>
          <w:marTop w:val="0"/>
          <w:marBottom w:val="0"/>
          <w:divBdr>
            <w:top w:val="none" w:sz="0" w:space="0" w:color="auto"/>
            <w:left w:val="none" w:sz="0" w:space="0" w:color="auto"/>
            <w:bottom w:val="none" w:sz="0" w:space="0" w:color="auto"/>
            <w:right w:val="none" w:sz="0" w:space="0" w:color="auto"/>
          </w:divBdr>
        </w:div>
        <w:div w:id="519197463">
          <w:marLeft w:val="0"/>
          <w:marRight w:val="0"/>
          <w:marTop w:val="0"/>
          <w:marBottom w:val="0"/>
          <w:divBdr>
            <w:top w:val="none" w:sz="0" w:space="0" w:color="auto"/>
            <w:left w:val="none" w:sz="0" w:space="0" w:color="auto"/>
            <w:bottom w:val="none" w:sz="0" w:space="0" w:color="auto"/>
            <w:right w:val="none" w:sz="0" w:space="0" w:color="auto"/>
          </w:divBdr>
        </w:div>
        <w:div w:id="1110857756">
          <w:marLeft w:val="0"/>
          <w:marRight w:val="0"/>
          <w:marTop w:val="0"/>
          <w:marBottom w:val="0"/>
          <w:divBdr>
            <w:top w:val="none" w:sz="0" w:space="0" w:color="auto"/>
            <w:left w:val="none" w:sz="0" w:space="0" w:color="auto"/>
            <w:bottom w:val="none" w:sz="0" w:space="0" w:color="auto"/>
            <w:right w:val="none" w:sz="0" w:space="0" w:color="auto"/>
          </w:divBdr>
        </w:div>
        <w:div w:id="1477259225">
          <w:marLeft w:val="0"/>
          <w:marRight w:val="0"/>
          <w:marTop w:val="0"/>
          <w:marBottom w:val="0"/>
          <w:divBdr>
            <w:top w:val="none" w:sz="0" w:space="0" w:color="auto"/>
            <w:left w:val="none" w:sz="0" w:space="0" w:color="auto"/>
            <w:bottom w:val="none" w:sz="0" w:space="0" w:color="auto"/>
            <w:right w:val="none" w:sz="0" w:space="0" w:color="auto"/>
          </w:divBdr>
        </w:div>
        <w:div w:id="642924686">
          <w:marLeft w:val="0"/>
          <w:marRight w:val="0"/>
          <w:marTop w:val="0"/>
          <w:marBottom w:val="0"/>
          <w:divBdr>
            <w:top w:val="none" w:sz="0" w:space="0" w:color="auto"/>
            <w:left w:val="none" w:sz="0" w:space="0" w:color="auto"/>
            <w:bottom w:val="none" w:sz="0" w:space="0" w:color="auto"/>
            <w:right w:val="none" w:sz="0" w:space="0" w:color="auto"/>
          </w:divBdr>
        </w:div>
        <w:div w:id="450321639">
          <w:marLeft w:val="0"/>
          <w:marRight w:val="0"/>
          <w:marTop w:val="0"/>
          <w:marBottom w:val="0"/>
          <w:divBdr>
            <w:top w:val="none" w:sz="0" w:space="0" w:color="auto"/>
            <w:left w:val="none" w:sz="0" w:space="0" w:color="auto"/>
            <w:bottom w:val="none" w:sz="0" w:space="0" w:color="auto"/>
            <w:right w:val="none" w:sz="0" w:space="0" w:color="auto"/>
          </w:divBdr>
        </w:div>
        <w:div w:id="865485589">
          <w:marLeft w:val="0"/>
          <w:marRight w:val="0"/>
          <w:marTop w:val="0"/>
          <w:marBottom w:val="0"/>
          <w:divBdr>
            <w:top w:val="none" w:sz="0" w:space="0" w:color="auto"/>
            <w:left w:val="none" w:sz="0" w:space="0" w:color="auto"/>
            <w:bottom w:val="none" w:sz="0" w:space="0" w:color="auto"/>
            <w:right w:val="none" w:sz="0" w:space="0" w:color="auto"/>
          </w:divBdr>
        </w:div>
        <w:div w:id="207109426">
          <w:marLeft w:val="0"/>
          <w:marRight w:val="0"/>
          <w:marTop w:val="0"/>
          <w:marBottom w:val="0"/>
          <w:divBdr>
            <w:top w:val="none" w:sz="0" w:space="0" w:color="auto"/>
            <w:left w:val="none" w:sz="0" w:space="0" w:color="auto"/>
            <w:bottom w:val="none" w:sz="0" w:space="0" w:color="auto"/>
            <w:right w:val="none" w:sz="0" w:space="0" w:color="auto"/>
          </w:divBdr>
        </w:div>
        <w:div w:id="920136607">
          <w:marLeft w:val="0"/>
          <w:marRight w:val="0"/>
          <w:marTop w:val="0"/>
          <w:marBottom w:val="0"/>
          <w:divBdr>
            <w:top w:val="none" w:sz="0" w:space="0" w:color="auto"/>
            <w:left w:val="none" w:sz="0" w:space="0" w:color="auto"/>
            <w:bottom w:val="none" w:sz="0" w:space="0" w:color="auto"/>
            <w:right w:val="none" w:sz="0" w:space="0" w:color="auto"/>
          </w:divBdr>
        </w:div>
        <w:div w:id="283705577">
          <w:marLeft w:val="0"/>
          <w:marRight w:val="0"/>
          <w:marTop w:val="0"/>
          <w:marBottom w:val="0"/>
          <w:divBdr>
            <w:top w:val="none" w:sz="0" w:space="0" w:color="auto"/>
            <w:left w:val="none" w:sz="0" w:space="0" w:color="auto"/>
            <w:bottom w:val="none" w:sz="0" w:space="0" w:color="auto"/>
            <w:right w:val="none" w:sz="0" w:space="0" w:color="auto"/>
          </w:divBdr>
        </w:div>
        <w:div w:id="2052655333">
          <w:marLeft w:val="0"/>
          <w:marRight w:val="0"/>
          <w:marTop w:val="0"/>
          <w:marBottom w:val="0"/>
          <w:divBdr>
            <w:top w:val="none" w:sz="0" w:space="0" w:color="auto"/>
            <w:left w:val="none" w:sz="0" w:space="0" w:color="auto"/>
            <w:bottom w:val="none" w:sz="0" w:space="0" w:color="auto"/>
            <w:right w:val="none" w:sz="0" w:space="0" w:color="auto"/>
          </w:divBdr>
        </w:div>
        <w:div w:id="1414543027">
          <w:marLeft w:val="0"/>
          <w:marRight w:val="0"/>
          <w:marTop w:val="0"/>
          <w:marBottom w:val="0"/>
          <w:divBdr>
            <w:top w:val="none" w:sz="0" w:space="0" w:color="auto"/>
            <w:left w:val="none" w:sz="0" w:space="0" w:color="auto"/>
            <w:bottom w:val="none" w:sz="0" w:space="0" w:color="auto"/>
            <w:right w:val="none" w:sz="0" w:space="0" w:color="auto"/>
          </w:divBdr>
        </w:div>
        <w:div w:id="427117616">
          <w:marLeft w:val="0"/>
          <w:marRight w:val="0"/>
          <w:marTop w:val="0"/>
          <w:marBottom w:val="0"/>
          <w:divBdr>
            <w:top w:val="none" w:sz="0" w:space="0" w:color="auto"/>
            <w:left w:val="none" w:sz="0" w:space="0" w:color="auto"/>
            <w:bottom w:val="none" w:sz="0" w:space="0" w:color="auto"/>
            <w:right w:val="none" w:sz="0" w:space="0" w:color="auto"/>
          </w:divBdr>
        </w:div>
        <w:div w:id="1717969220">
          <w:marLeft w:val="0"/>
          <w:marRight w:val="0"/>
          <w:marTop w:val="0"/>
          <w:marBottom w:val="0"/>
          <w:divBdr>
            <w:top w:val="none" w:sz="0" w:space="0" w:color="auto"/>
            <w:left w:val="none" w:sz="0" w:space="0" w:color="auto"/>
            <w:bottom w:val="none" w:sz="0" w:space="0" w:color="auto"/>
            <w:right w:val="none" w:sz="0" w:space="0" w:color="auto"/>
          </w:divBdr>
        </w:div>
      </w:divsChild>
    </w:div>
    <w:div w:id="1003242805">
      <w:bodyDiv w:val="1"/>
      <w:marLeft w:val="0"/>
      <w:marRight w:val="0"/>
      <w:marTop w:val="0"/>
      <w:marBottom w:val="0"/>
      <w:divBdr>
        <w:top w:val="none" w:sz="0" w:space="0" w:color="auto"/>
        <w:left w:val="none" w:sz="0" w:space="0" w:color="auto"/>
        <w:bottom w:val="none" w:sz="0" w:space="0" w:color="auto"/>
        <w:right w:val="none" w:sz="0" w:space="0" w:color="auto"/>
      </w:divBdr>
      <w:divsChild>
        <w:div w:id="128133251">
          <w:marLeft w:val="0"/>
          <w:marRight w:val="0"/>
          <w:marTop w:val="0"/>
          <w:marBottom w:val="0"/>
          <w:divBdr>
            <w:top w:val="none" w:sz="0" w:space="0" w:color="auto"/>
            <w:left w:val="none" w:sz="0" w:space="0" w:color="auto"/>
            <w:bottom w:val="none" w:sz="0" w:space="0" w:color="auto"/>
            <w:right w:val="none" w:sz="0" w:space="0" w:color="auto"/>
          </w:divBdr>
          <w:divsChild>
            <w:div w:id="1736783868">
              <w:marLeft w:val="0"/>
              <w:marRight w:val="0"/>
              <w:marTop w:val="0"/>
              <w:marBottom w:val="0"/>
              <w:divBdr>
                <w:top w:val="none" w:sz="0" w:space="0" w:color="auto"/>
                <w:left w:val="none" w:sz="0" w:space="0" w:color="auto"/>
                <w:bottom w:val="none" w:sz="0" w:space="0" w:color="auto"/>
                <w:right w:val="none" w:sz="0" w:space="0" w:color="auto"/>
              </w:divBdr>
            </w:div>
          </w:divsChild>
        </w:div>
        <w:div w:id="2027245743">
          <w:marLeft w:val="0"/>
          <w:marRight w:val="0"/>
          <w:marTop w:val="0"/>
          <w:marBottom w:val="0"/>
          <w:divBdr>
            <w:top w:val="none" w:sz="0" w:space="0" w:color="auto"/>
            <w:left w:val="none" w:sz="0" w:space="0" w:color="auto"/>
            <w:bottom w:val="none" w:sz="0" w:space="0" w:color="auto"/>
            <w:right w:val="none" w:sz="0" w:space="0" w:color="auto"/>
          </w:divBdr>
          <w:divsChild>
            <w:div w:id="1351680765">
              <w:marLeft w:val="0"/>
              <w:marRight w:val="0"/>
              <w:marTop w:val="0"/>
              <w:marBottom w:val="0"/>
              <w:divBdr>
                <w:top w:val="none" w:sz="0" w:space="0" w:color="auto"/>
                <w:left w:val="none" w:sz="0" w:space="0" w:color="auto"/>
                <w:bottom w:val="none" w:sz="0" w:space="0" w:color="auto"/>
                <w:right w:val="none" w:sz="0" w:space="0" w:color="auto"/>
              </w:divBdr>
            </w:div>
          </w:divsChild>
        </w:div>
        <w:div w:id="1870677779">
          <w:marLeft w:val="0"/>
          <w:marRight w:val="0"/>
          <w:marTop w:val="0"/>
          <w:marBottom w:val="0"/>
          <w:divBdr>
            <w:top w:val="none" w:sz="0" w:space="0" w:color="auto"/>
            <w:left w:val="none" w:sz="0" w:space="0" w:color="auto"/>
            <w:bottom w:val="none" w:sz="0" w:space="0" w:color="auto"/>
            <w:right w:val="none" w:sz="0" w:space="0" w:color="auto"/>
          </w:divBdr>
          <w:divsChild>
            <w:div w:id="18786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8503">
      <w:bodyDiv w:val="1"/>
      <w:marLeft w:val="0"/>
      <w:marRight w:val="0"/>
      <w:marTop w:val="0"/>
      <w:marBottom w:val="0"/>
      <w:divBdr>
        <w:top w:val="none" w:sz="0" w:space="0" w:color="auto"/>
        <w:left w:val="none" w:sz="0" w:space="0" w:color="auto"/>
        <w:bottom w:val="none" w:sz="0" w:space="0" w:color="auto"/>
        <w:right w:val="none" w:sz="0" w:space="0" w:color="auto"/>
      </w:divBdr>
      <w:divsChild>
        <w:div w:id="574165133">
          <w:marLeft w:val="0"/>
          <w:marRight w:val="0"/>
          <w:marTop w:val="0"/>
          <w:marBottom w:val="0"/>
          <w:divBdr>
            <w:top w:val="single" w:sz="12" w:space="3" w:color="445544"/>
            <w:left w:val="single" w:sz="12" w:space="4" w:color="445544"/>
            <w:bottom w:val="single" w:sz="2" w:space="0" w:color="445544"/>
            <w:right w:val="single" w:sz="12" w:space="4" w:color="445544"/>
          </w:divBdr>
        </w:div>
        <w:div w:id="170609803">
          <w:marLeft w:val="0"/>
          <w:marRight w:val="0"/>
          <w:marTop w:val="0"/>
          <w:marBottom w:val="0"/>
          <w:divBdr>
            <w:top w:val="single" w:sz="2" w:space="0" w:color="445544"/>
            <w:left w:val="single" w:sz="12" w:space="4" w:color="445544"/>
            <w:bottom w:val="single" w:sz="12" w:space="2" w:color="445544"/>
            <w:right w:val="single" w:sz="12" w:space="4" w:color="445544"/>
          </w:divBdr>
        </w:div>
        <w:div w:id="84612523">
          <w:marLeft w:val="0"/>
          <w:marRight w:val="0"/>
          <w:marTop w:val="0"/>
          <w:marBottom w:val="0"/>
          <w:divBdr>
            <w:top w:val="none" w:sz="0" w:space="0" w:color="auto"/>
            <w:left w:val="none" w:sz="0" w:space="0" w:color="auto"/>
            <w:bottom w:val="none" w:sz="0" w:space="0" w:color="auto"/>
            <w:right w:val="none" w:sz="0" w:space="0" w:color="auto"/>
          </w:divBdr>
        </w:div>
        <w:div w:id="1052264852">
          <w:marLeft w:val="0"/>
          <w:marRight w:val="0"/>
          <w:marTop w:val="0"/>
          <w:marBottom w:val="0"/>
          <w:divBdr>
            <w:top w:val="none" w:sz="0" w:space="0" w:color="auto"/>
            <w:left w:val="none" w:sz="0" w:space="0" w:color="auto"/>
            <w:bottom w:val="none" w:sz="0" w:space="0" w:color="auto"/>
            <w:right w:val="none" w:sz="0" w:space="0" w:color="auto"/>
          </w:divBdr>
        </w:div>
        <w:div w:id="1557741105">
          <w:marLeft w:val="0"/>
          <w:marRight w:val="0"/>
          <w:marTop w:val="0"/>
          <w:marBottom w:val="0"/>
          <w:divBdr>
            <w:top w:val="none" w:sz="0" w:space="0" w:color="auto"/>
            <w:left w:val="none" w:sz="0" w:space="0" w:color="auto"/>
            <w:bottom w:val="none" w:sz="0" w:space="0" w:color="auto"/>
            <w:right w:val="none" w:sz="0" w:space="0" w:color="auto"/>
          </w:divBdr>
        </w:div>
        <w:div w:id="21322061">
          <w:marLeft w:val="0"/>
          <w:marRight w:val="0"/>
          <w:marTop w:val="0"/>
          <w:marBottom w:val="0"/>
          <w:divBdr>
            <w:top w:val="none" w:sz="0" w:space="0" w:color="auto"/>
            <w:left w:val="none" w:sz="0" w:space="0" w:color="auto"/>
            <w:bottom w:val="none" w:sz="0" w:space="0" w:color="auto"/>
            <w:right w:val="none" w:sz="0" w:space="0" w:color="auto"/>
          </w:divBdr>
        </w:div>
        <w:div w:id="1973049090">
          <w:marLeft w:val="0"/>
          <w:marRight w:val="0"/>
          <w:marTop w:val="0"/>
          <w:marBottom w:val="0"/>
          <w:divBdr>
            <w:top w:val="none" w:sz="0" w:space="0" w:color="auto"/>
            <w:left w:val="none" w:sz="0" w:space="0" w:color="auto"/>
            <w:bottom w:val="none" w:sz="0" w:space="0" w:color="auto"/>
            <w:right w:val="none" w:sz="0" w:space="0" w:color="auto"/>
          </w:divBdr>
        </w:div>
        <w:div w:id="2019766754">
          <w:marLeft w:val="0"/>
          <w:marRight w:val="0"/>
          <w:marTop w:val="0"/>
          <w:marBottom w:val="0"/>
          <w:divBdr>
            <w:top w:val="none" w:sz="0" w:space="0" w:color="auto"/>
            <w:left w:val="none" w:sz="0" w:space="0" w:color="auto"/>
            <w:bottom w:val="none" w:sz="0" w:space="0" w:color="auto"/>
            <w:right w:val="none" w:sz="0" w:space="0" w:color="auto"/>
          </w:divBdr>
        </w:div>
        <w:div w:id="1126582943">
          <w:marLeft w:val="0"/>
          <w:marRight w:val="0"/>
          <w:marTop w:val="0"/>
          <w:marBottom w:val="0"/>
          <w:divBdr>
            <w:top w:val="none" w:sz="0" w:space="0" w:color="auto"/>
            <w:left w:val="none" w:sz="0" w:space="0" w:color="auto"/>
            <w:bottom w:val="none" w:sz="0" w:space="0" w:color="auto"/>
            <w:right w:val="none" w:sz="0" w:space="0" w:color="auto"/>
          </w:divBdr>
        </w:div>
        <w:div w:id="1136482753">
          <w:marLeft w:val="0"/>
          <w:marRight w:val="0"/>
          <w:marTop w:val="0"/>
          <w:marBottom w:val="0"/>
          <w:divBdr>
            <w:top w:val="none" w:sz="0" w:space="0" w:color="auto"/>
            <w:left w:val="none" w:sz="0" w:space="0" w:color="auto"/>
            <w:bottom w:val="none" w:sz="0" w:space="0" w:color="auto"/>
            <w:right w:val="none" w:sz="0" w:space="0" w:color="auto"/>
          </w:divBdr>
        </w:div>
        <w:div w:id="1431968165">
          <w:marLeft w:val="0"/>
          <w:marRight w:val="0"/>
          <w:marTop w:val="0"/>
          <w:marBottom w:val="0"/>
          <w:divBdr>
            <w:top w:val="none" w:sz="0" w:space="0" w:color="auto"/>
            <w:left w:val="none" w:sz="0" w:space="0" w:color="auto"/>
            <w:bottom w:val="none" w:sz="0" w:space="0" w:color="auto"/>
            <w:right w:val="none" w:sz="0" w:space="0" w:color="auto"/>
          </w:divBdr>
        </w:div>
        <w:div w:id="1307513259">
          <w:marLeft w:val="0"/>
          <w:marRight w:val="0"/>
          <w:marTop w:val="0"/>
          <w:marBottom w:val="0"/>
          <w:divBdr>
            <w:top w:val="none" w:sz="0" w:space="0" w:color="auto"/>
            <w:left w:val="none" w:sz="0" w:space="0" w:color="auto"/>
            <w:bottom w:val="none" w:sz="0" w:space="0" w:color="auto"/>
            <w:right w:val="none" w:sz="0" w:space="0" w:color="auto"/>
          </w:divBdr>
        </w:div>
        <w:div w:id="1214779299">
          <w:marLeft w:val="0"/>
          <w:marRight w:val="0"/>
          <w:marTop w:val="0"/>
          <w:marBottom w:val="0"/>
          <w:divBdr>
            <w:top w:val="none" w:sz="0" w:space="0" w:color="auto"/>
            <w:left w:val="none" w:sz="0" w:space="0" w:color="auto"/>
            <w:bottom w:val="none" w:sz="0" w:space="0" w:color="auto"/>
            <w:right w:val="none" w:sz="0" w:space="0" w:color="auto"/>
          </w:divBdr>
        </w:div>
        <w:div w:id="1708331165">
          <w:marLeft w:val="0"/>
          <w:marRight w:val="0"/>
          <w:marTop w:val="0"/>
          <w:marBottom w:val="0"/>
          <w:divBdr>
            <w:top w:val="none" w:sz="0" w:space="0" w:color="auto"/>
            <w:left w:val="none" w:sz="0" w:space="0" w:color="auto"/>
            <w:bottom w:val="none" w:sz="0" w:space="0" w:color="auto"/>
            <w:right w:val="none" w:sz="0" w:space="0" w:color="auto"/>
          </w:divBdr>
        </w:div>
        <w:div w:id="1364134896">
          <w:marLeft w:val="0"/>
          <w:marRight w:val="0"/>
          <w:marTop w:val="0"/>
          <w:marBottom w:val="0"/>
          <w:divBdr>
            <w:top w:val="none" w:sz="0" w:space="0" w:color="auto"/>
            <w:left w:val="none" w:sz="0" w:space="0" w:color="auto"/>
            <w:bottom w:val="none" w:sz="0" w:space="0" w:color="auto"/>
            <w:right w:val="none" w:sz="0" w:space="0" w:color="auto"/>
          </w:divBdr>
        </w:div>
        <w:div w:id="2054697826">
          <w:marLeft w:val="0"/>
          <w:marRight w:val="0"/>
          <w:marTop w:val="0"/>
          <w:marBottom w:val="0"/>
          <w:divBdr>
            <w:top w:val="none" w:sz="0" w:space="0" w:color="auto"/>
            <w:left w:val="none" w:sz="0" w:space="0" w:color="auto"/>
            <w:bottom w:val="none" w:sz="0" w:space="0" w:color="auto"/>
            <w:right w:val="none" w:sz="0" w:space="0" w:color="auto"/>
          </w:divBdr>
        </w:div>
        <w:div w:id="1258558179">
          <w:marLeft w:val="0"/>
          <w:marRight w:val="0"/>
          <w:marTop w:val="0"/>
          <w:marBottom w:val="0"/>
          <w:divBdr>
            <w:top w:val="none" w:sz="0" w:space="0" w:color="auto"/>
            <w:left w:val="none" w:sz="0" w:space="0" w:color="auto"/>
            <w:bottom w:val="none" w:sz="0" w:space="0" w:color="auto"/>
            <w:right w:val="none" w:sz="0" w:space="0" w:color="auto"/>
          </w:divBdr>
        </w:div>
        <w:div w:id="160434345">
          <w:marLeft w:val="0"/>
          <w:marRight w:val="0"/>
          <w:marTop w:val="0"/>
          <w:marBottom w:val="0"/>
          <w:divBdr>
            <w:top w:val="none" w:sz="0" w:space="0" w:color="auto"/>
            <w:left w:val="none" w:sz="0" w:space="0" w:color="auto"/>
            <w:bottom w:val="none" w:sz="0" w:space="0" w:color="auto"/>
            <w:right w:val="none" w:sz="0" w:space="0" w:color="auto"/>
          </w:divBdr>
        </w:div>
      </w:divsChild>
    </w:div>
    <w:div w:id="1275793764">
      <w:bodyDiv w:val="1"/>
      <w:marLeft w:val="0"/>
      <w:marRight w:val="0"/>
      <w:marTop w:val="0"/>
      <w:marBottom w:val="0"/>
      <w:divBdr>
        <w:top w:val="none" w:sz="0" w:space="0" w:color="auto"/>
        <w:left w:val="none" w:sz="0" w:space="0" w:color="auto"/>
        <w:bottom w:val="none" w:sz="0" w:space="0" w:color="auto"/>
        <w:right w:val="none" w:sz="0" w:space="0" w:color="auto"/>
      </w:divBdr>
      <w:divsChild>
        <w:div w:id="874848373">
          <w:marLeft w:val="0"/>
          <w:marRight w:val="0"/>
          <w:marTop w:val="0"/>
          <w:marBottom w:val="0"/>
          <w:divBdr>
            <w:top w:val="single" w:sz="6" w:space="3" w:color="444444"/>
            <w:left w:val="single" w:sz="6" w:space="4" w:color="444444"/>
            <w:bottom w:val="single" w:sz="2" w:space="0" w:color="444444"/>
            <w:right w:val="single" w:sz="6" w:space="4" w:color="444444"/>
          </w:divBdr>
        </w:div>
        <w:div w:id="1223366203">
          <w:marLeft w:val="0"/>
          <w:marRight w:val="0"/>
          <w:marTop w:val="0"/>
          <w:marBottom w:val="0"/>
          <w:divBdr>
            <w:top w:val="single" w:sz="2" w:space="0" w:color="444444"/>
            <w:left w:val="single" w:sz="6" w:space="4" w:color="444444"/>
            <w:bottom w:val="single" w:sz="6" w:space="2" w:color="444444"/>
            <w:right w:val="single" w:sz="6" w:space="4" w:color="444444"/>
          </w:divBdr>
        </w:div>
        <w:div w:id="1449659786">
          <w:marLeft w:val="0"/>
          <w:marRight w:val="0"/>
          <w:marTop w:val="0"/>
          <w:marBottom w:val="0"/>
          <w:divBdr>
            <w:top w:val="none" w:sz="0" w:space="0" w:color="auto"/>
            <w:left w:val="none" w:sz="0" w:space="0" w:color="auto"/>
            <w:bottom w:val="none" w:sz="0" w:space="0" w:color="auto"/>
            <w:right w:val="none" w:sz="0" w:space="0" w:color="auto"/>
          </w:divBdr>
        </w:div>
        <w:div w:id="1846899657">
          <w:marLeft w:val="0"/>
          <w:marRight w:val="0"/>
          <w:marTop w:val="0"/>
          <w:marBottom w:val="0"/>
          <w:divBdr>
            <w:top w:val="none" w:sz="0" w:space="0" w:color="auto"/>
            <w:left w:val="none" w:sz="0" w:space="0" w:color="auto"/>
            <w:bottom w:val="none" w:sz="0" w:space="0" w:color="auto"/>
            <w:right w:val="none" w:sz="0" w:space="0" w:color="auto"/>
          </w:divBdr>
        </w:div>
        <w:div w:id="73015959">
          <w:marLeft w:val="0"/>
          <w:marRight w:val="0"/>
          <w:marTop w:val="0"/>
          <w:marBottom w:val="0"/>
          <w:divBdr>
            <w:top w:val="none" w:sz="0" w:space="0" w:color="auto"/>
            <w:left w:val="none" w:sz="0" w:space="0" w:color="auto"/>
            <w:bottom w:val="none" w:sz="0" w:space="0" w:color="auto"/>
            <w:right w:val="none" w:sz="0" w:space="0" w:color="auto"/>
          </w:divBdr>
        </w:div>
        <w:div w:id="206188906">
          <w:marLeft w:val="0"/>
          <w:marRight w:val="0"/>
          <w:marTop w:val="0"/>
          <w:marBottom w:val="0"/>
          <w:divBdr>
            <w:top w:val="none" w:sz="0" w:space="0" w:color="auto"/>
            <w:left w:val="none" w:sz="0" w:space="0" w:color="auto"/>
            <w:bottom w:val="none" w:sz="0" w:space="0" w:color="auto"/>
            <w:right w:val="none" w:sz="0" w:space="0" w:color="auto"/>
          </w:divBdr>
        </w:div>
        <w:div w:id="956109854">
          <w:marLeft w:val="0"/>
          <w:marRight w:val="0"/>
          <w:marTop w:val="0"/>
          <w:marBottom w:val="0"/>
          <w:divBdr>
            <w:top w:val="none" w:sz="0" w:space="0" w:color="auto"/>
            <w:left w:val="none" w:sz="0" w:space="0" w:color="auto"/>
            <w:bottom w:val="none" w:sz="0" w:space="0" w:color="auto"/>
            <w:right w:val="none" w:sz="0" w:space="0" w:color="auto"/>
          </w:divBdr>
        </w:div>
      </w:divsChild>
    </w:div>
    <w:div w:id="1830049634">
      <w:bodyDiv w:val="1"/>
      <w:marLeft w:val="0"/>
      <w:marRight w:val="0"/>
      <w:marTop w:val="0"/>
      <w:marBottom w:val="0"/>
      <w:divBdr>
        <w:top w:val="none" w:sz="0" w:space="0" w:color="auto"/>
        <w:left w:val="none" w:sz="0" w:space="0" w:color="auto"/>
        <w:bottom w:val="none" w:sz="0" w:space="0" w:color="auto"/>
        <w:right w:val="none" w:sz="0" w:space="0" w:color="auto"/>
      </w:divBdr>
      <w:divsChild>
        <w:div w:id="1418095112">
          <w:marLeft w:val="0"/>
          <w:marRight w:val="0"/>
          <w:marTop w:val="0"/>
          <w:marBottom w:val="0"/>
          <w:divBdr>
            <w:top w:val="single" w:sz="12" w:space="3" w:color="445544"/>
            <w:left w:val="single" w:sz="12" w:space="4" w:color="445544"/>
            <w:bottom w:val="single" w:sz="2" w:space="0" w:color="445544"/>
            <w:right w:val="single" w:sz="12" w:space="4" w:color="445544"/>
          </w:divBdr>
        </w:div>
        <w:div w:id="1285116616">
          <w:marLeft w:val="0"/>
          <w:marRight w:val="0"/>
          <w:marTop w:val="0"/>
          <w:marBottom w:val="0"/>
          <w:divBdr>
            <w:top w:val="single" w:sz="2" w:space="0" w:color="445544"/>
            <w:left w:val="single" w:sz="12" w:space="4" w:color="445544"/>
            <w:bottom w:val="single" w:sz="12" w:space="2" w:color="445544"/>
            <w:right w:val="single" w:sz="12" w:space="4" w:color="445544"/>
          </w:divBdr>
        </w:div>
        <w:div w:id="1583443387">
          <w:marLeft w:val="0"/>
          <w:marRight w:val="0"/>
          <w:marTop w:val="0"/>
          <w:marBottom w:val="0"/>
          <w:divBdr>
            <w:top w:val="none" w:sz="0" w:space="0" w:color="auto"/>
            <w:left w:val="none" w:sz="0" w:space="0" w:color="auto"/>
            <w:bottom w:val="none" w:sz="0" w:space="0" w:color="auto"/>
            <w:right w:val="none" w:sz="0" w:space="0" w:color="auto"/>
          </w:divBdr>
        </w:div>
        <w:div w:id="987050031">
          <w:marLeft w:val="0"/>
          <w:marRight w:val="0"/>
          <w:marTop w:val="0"/>
          <w:marBottom w:val="0"/>
          <w:divBdr>
            <w:top w:val="none" w:sz="0" w:space="0" w:color="auto"/>
            <w:left w:val="none" w:sz="0" w:space="0" w:color="auto"/>
            <w:bottom w:val="none" w:sz="0" w:space="0" w:color="auto"/>
            <w:right w:val="none" w:sz="0" w:space="0" w:color="auto"/>
          </w:divBdr>
        </w:div>
        <w:div w:id="132262296">
          <w:marLeft w:val="0"/>
          <w:marRight w:val="0"/>
          <w:marTop w:val="0"/>
          <w:marBottom w:val="0"/>
          <w:divBdr>
            <w:top w:val="none" w:sz="0" w:space="0" w:color="auto"/>
            <w:left w:val="none" w:sz="0" w:space="0" w:color="auto"/>
            <w:bottom w:val="none" w:sz="0" w:space="0" w:color="auto"/>
            <w:right w:val="none" w:sz="0" w:space="0" w:color="auto"/>
          </w:divBdr>
        </w:div>
        <w:div w:id="1216431034">
          <w:marLeft w:val="0"/>
          <w:marRight w:val="0"/>
          <w:marTop w:val="0"/>
          <w:marBottom w:val="0"/>
          <w:divBdr>
            <w:top w:val="none" w:sz="0" w:space="0" w:color="auto"/>
            <w:left w:val="none" w:sz="0" w:space="0" w:color="auto"/>
            <w:bottom w:val="none" w:sz="0" w:space="0" w:color="auto"/>
            <w:right w:val="none" w:sz="0" w:space="0" w:color="auto"/>
          </w:divBdr>
        </w:div>
        <w:div w:id="1435124737">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
        <w:div w:id="1420978861">
          <w:marLeft w:val="0"/>
          <w:marRight w:val="0"/>
          <w:marTop w:val="0"/>
          <w:marBottom w:val="0"/>
          <w:divBdr>
            <w:top w:val="none" w:sz="0" w:space="0" w:color="auto"/>
            <w:left w:val="none" w:sz="0" w:space="0" w:color="auto"/>
            <w:bottom w:val="none" w:sz="0" w:space="0" w:color="auto"/>
            <w:right w:val="none" w:sz="0" w:space="0" w:color="auto"/>
          </w:divBdr>
        </w:div>
        <w:div w:id="190000656">
          <w:marLeft w:val="0"/>
          <w:marRight w:val="0"/>
          <w:marTop w:val="0"/>
          <w:marBottom w:val="0"/>
          <w:divBdr>
            <w:top w:val="none" w:sz="0" w:space="0" w:color="auto"/>
            <w:left w:val="none" w:sz="0" w:space="0" w:color="auto"/>
            <w:bottom w:val="none" w:sz="0" w:space="0" w:color="auto"/>
            <w:right w:val="none" w:sz="0" w:space="0" w:color="auto"/>
          </w:divBdr>
        </w:div>
        <w:div w:id="766773942">
          <w:marLeft w:val="0"/>
          <w:marRight w:val="0"/>
          <w:marTop w:val="0"/>
          <w:marBottom w:val="0"/>
          <w:divBdr>
            <w:top w:val="none" w:sz="0" w:space="0" w:color="auto"/>
            <w:left w:val="none" w:sz="0" w:space="0" w:color="auto"/>
            <w:bottom w:val="none" w:sz="0" w:space="0" w:color="auto"/>
            <w:right w:val="none" w:sz="0" w:space="0" w:color="auto"/>
          </w:divBdr>
        </w:div>
        <w:div w:id="1721202089">
          <w:marLeft w:val="0"/>
          <w:marRight w:val="0"/>
          <w:marTop w:val="0"/>
          <w:marBottom w:val="0"/>
          <w:divBdr>
            <w:top w:val="none" w:sz="0" w:space="0" w:color="auto"/>
            <w:left w:val="none" w:sz="0" w:space="0" w:color="auto"/>
            <w:bottom w:val="none" w:sz="0" w:space="0" w:color="auto"/>
            <w:right w:val="none" w:sz="0" w:space="0" w:color="auto"/>
          </w:divBdr>
        </w:div>
        <w:div w:id="2047363996">
          <w:marLeft w:val="0"/>
          <w:marRight w:val="0"/>
          <w:marTop w:val="0"/>
          <w:marBottom w:val="0"/>
          <w:divBdr>
            <w:top w:val="none" w:sz="0" w:space="0" w:color="auto"/>
            <w:left w:val="none" w:sz="0" w:space="0" w:color="auto"/>
            <w:bottom w:val="none" w:sz="0" w:space="0" w:color="auto"/>
            <w:right w:val="none" w:sz="0" w:space="0" w:color="auto"/>
          </w:divBdr>
        </w:div>
        <w:div w:id="1115097014">
          <w:marLeft w:val="0"/>
          <w:marRight w:val="0"/>
          <w:marTop w:val="0"/>
          <w:marBottom w:val="0"/>
          <w:divBdr>
            <w:top w:val="none" w:sz="0" w:space="0" w:color="auto"/>
            <w:left w:val="none" w:sz="0" w:space="0" w:color="auto"/>
            <w:bottom w:val="none" w:sz="0" w:space="0" w:color="auto"/>
            <w:right w:val="none" w:sz="0" w:space="0" w:color="auto"/>
          </w:divBdr>
        </w:div>
        <w:div w:id="1406797684">
          <w:marLeft w:val="0"/>
          <w:marRight w:val="0"/>
          <w:marTop w:val="0"/>
          <w:marBottom w:val="0"/>
          <w:divBdr>
            <w:top w:val="none" w:sz="0" w:space="0" w:color="auto"/>
            <w:left w:val="none" w:sz="0" w:space="0" w:color="auto"/>
            <w:bottom w:val="none" w:sz="0" w:space="0" w:color="auto"/>
            <w:right w:val="none" w:sz="0" w:space="0" w:color="auto"/>
          </w:divBdr>
        </w:div>
        <w:div w:id="1966111034">
          <w:marLeft w:val="0"/>
          <w:marRight w:val="0"/>
          <w:marTop w:val="0"/>
          <w:marBottom w:val="0"/>
          <w:divBdr>
            <w:top w:val="none" w:sz="0" w:space="0" w:color="auto"/>
            <w:left w:val="none" w:sz="0" w:space="0" w:color="auto"/>
            <w:bottom w:val="none" w:sz="0" w:space="0" w:color="auto"/>
            <w:right w:val="none" w:sz="0" w:space="0" w:color="auto"/>
          </w:divBdr>
        </w:div>
        <w:div w:id="1164777399">
          <w:marLeft w:val="0"/>
          <w:marRight w:val="0"/>
          <w:marTop w:val="0"/>
          <w:marBottom w:val="0"/>
          <w:divBdr>
            <w:top w:val="none" w:sz="0" w:space="0" w:color="auto"/>
            <w:left w:val="none" w:sz="0" w:space="0" w:color="auto"/>
            <w:bottom w:val="none" w:sz="0" w:space="0" w:color="auto"/>
            <w:right w:val="none" w:sz="0" w:space="0" w:color="auto"/>
          </w:divBdr>
        </w:div>
        <w:div w:id="1378621424">
          <w:marLeft w:val="0"/>
          <w:marRight w:val="0"/>
          <w:marTop w:val="0"/>
          <w:marBottom w:val="0"/>
          <w:divBdr>
            <w:top w:val="none" w:sz="0" w:space="0" w:color="auto"/>
            <w:left w:val="none" w:sz="0" w:space="0" w:color="auto"/>
            <w:bottom w:val="none" w:sz="0" w:space="0" w:color="auto"/>
            <w:right w:val="none" w:sz="0" w:space="0" w:color="auto"/>
          </w:divBdr>
        </w:div>
      </w:divsChild>
    </w:div>
    <w:div w:id="1844392062">
      <w:bodyDiv w:val="1"/>
      <w:marLeft w:val="0"/>
      <w:marRight w:val="0"/>
      <w:marTop w:val="0"/>
      <w:marBottom w:val="0"/>
      <w:divBdr>
        <w:top w:val="none" w:sz="0" w:space="0" w:color="auto"/>
        <w:left w:val="none" w:sz="0" w:space="0" w:color="auto"/>
        <w:bottom w:val="none" w:sz="0" w:space="0" w:color="auto"/>
        <w:right w:val="none" w:sz="0" w:space="0" w:color="auto"/>
      </w:divBdr>
      <w:divsChild>
        <w:div w:id="552162178">
          <w:marLeft w:val="0"/>
          <w:marRight w:val="0"/>
          <w:marTop w:val="0"/>
          <w:marBottom w:val="0"/>
          <w:divBdr>
            <w:top w:val="none" w:sz="0" w:space="0" w:color="auto"/>
            <w:left w:val="none" w:sz="0" w:space="0" w:color="auto"/>
            <w:bottom w:val="none" w:sz="0" w:space="0" w:color="auto"/>
            <w:right w:val="none" w:sz="0" w:space="0" w:color="auto"/>
          </w:divBdr>
          <w:divsChild>
            <w:div w:id="163010198">
              <w:marLeft w:val="0"/>
              <w:marRight w:val="0"/>
              <w:marTop w:val="0"/>
              <w:marBottom w:val="0"/>
              <w:divBdr>
                <w:top w:val="none" w:sz="0" w:space="0" w:color="auto"/>
                <w:left w:val="none" w:sz="0" w:space="0" w:color="auto"/>
                <w:bottom w:val="none" w:sz="0" w:space="0" w:color="auto"/>
                <w:right w:val="none" w:sz="0" w:space="0" w:color="auto"/>
              </w:divBdr>
            </w:div>
          </w:divsChild>
        </w:div>
        <w:div w:id="1184635970">
          <w:marLeft w:val="0"/>
          <w:marRight w:val="0"/>
          <w:marTop w:val="0"/>
          <w:marBottom w:val="0"/>
          <w:divBdr>
            <w:top w:val="none" w:sz="0" w:space="0" w:color="auto"/>
            <w:left w:val="none" w:sz="0" w:space="0" w:color="auto"/>
            <w:bottom w:val="none" w:sz="0" w:space="0" w:color="auto"/>
            <w:right w:val="none" w:sz="0" w:space="0" w:color="auto"/>
          </w:divBdr>
          <w:divsChild>
            <w:div w:id="850492302">
              <w:marLeft w:val="0"/>
              <w:marRight w:val="0"/>
              <w:marTop w:val="0"/>
              <w:marBottom w:val="0"/>
              <w:divBdr>
                <w:top w:val="none" w:sz="0" w:space="0" w:color="auto"/>
                <w:left w:val="none" w:sz="0" w:space="0" w:color="auto"/>
                <w:bottom w:val="none" w:sz="0" w:space="0" w:color="auto"/>
                <w:right w:val="none" w:sz="0" w:space="0" w:color="auto"/>
              </w:divBdr>
            </w:div>
          </w:divsChild>
        </w:div>
        <w:div w:id="1988701910">
          <w:marLeft w:val="0"/>
          <w:marRight w:val="0"/>
          <w:marTop w:val="0"/>
          <w:marBottom w:val="0"/>
          <w:divBdr>
            <w:top w:val="none" w:sz="0" w:space="0" w:color="auto"/>
            <w:left w:val="none" w:sz="0" w:space="0" w:color="auto"/>
            <w:bottom w:val="none" w:sz="0" w:space="0" w:color="auto"/>
            <w:right w:val="none" w:sz="0" w:space="0" w:color="auto"/>
          </w:divBdr>
          <w:divsChild>
            <w:div w:id="2836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113">
      <w:bodyDiv w:val="1"/>
      <w:marLeft w:val="0"/>
      <w:marRight w:val="0"/>
      <w:marTop w:val="0"/>
      <w:marBottom w:val="0"/>
      <w:divBdr>
        <w:top w:val="none" w:sz="0" w:space="0" w:color="auto"/>
        <w:left w:val="none" w:sz="0" w:space="0" w:color="auto"/>
        <w:bottom w:val="none" w:sz="0" w:space="0" w:color="auto"/>
        <w:right w:val="none" w:sz="0" w:space="0" w:color="auto"/>
      </w:divBdr>
      <w:divsChild>
        <w:div w:id="1638102669">
          <w:marLeft w:val="0"/>
          <w:marRight w:val="0"/>
          <w:marTop w:val="0"/>
          <w:marBottom w:val="0"/>
          <w:divBdr>
            <w:top w:val="none" w:sz="0" w:space="0" w:color="auto"/>
            <w:left w:val="none" w:sz="0" w:space="0" w:color="auto"/>
            <w:bottom w:val="none" w:sz="0" w:space="0" w:color="auto"/>
            <w:right w:val="none" w:sz="0" w:space="0" w:color="auto"/>
          </w:divBdr>
          <w:divsChild>
            <w:div w:id="1837186108">
              <w:marLeft w:val="0"/>
              <w:marRight w:val="0"/>
              <w:marTop w:val="0"/>
              <w:marBottom w:val="0"/>
              <w:divBdr>
                <w:top w:val="none" w:sz="0" w:space="0" w:color="auto"/>
                <w:left w:val="none" w:sz="0" w:space="0" w:color="auto"/>
                <w:bottom w:val="none" w:sz="0" w:space="0" w:color="auto"/>
                <w:right w:val="none" w:sz="0" w:space="0" w:color="auto"/>
              </w:divBdr>
            </w:div>
          </w:divsChild>
        </w:div>
        <w:div w:id="462114125">
          <w:marLeft w:val="0"/>
          <w:marRight w:val="0"/>
          <w:marTop w:val="0"/>
          <w:marBottom w:val="0"/>
          <w:divBdr>
            <w:top w:val="none" w:sz="0" w:space="0" w:color="auto"/>
            <w:left w:val="none" w:sz="0" w:space="0" w:color="auto"/>
            <w:bottom w:val="none" w:sz="0" w:space="0" w:color="auto"/>
            <w:right w:val="none" w:sz="0" w:space="0" w:color="auto"/>
          </w:divBdr>
          <w:divsChild>
            <w:div w:id="920214864">
              <w:marLeft w:val="0"/>
              <w:marRight w:val="0"/>
              <w:marTop w:val="0"/>
              <w:marBottom w:val="0"/>
              <w:divBdr>
                <w:top w:val="none" w:sz="0" w:space="0" w:color="auto"/>
                <w:left w:val="none" w:sz="0" w:space="0" w:color="auto"/>
                <w:bottom w:val="none" w:sz="0" w:space="0" w:color="auto"/>
                <w:right w:val="none" w:sz="0" w:space="0" w:color="auto"/>
              </w:divBdr>
            </w:div>
          </w:divsChild>
        </w:div>
        <w:div w:id="683477136">
          <w:marLeft w:val="0"/>
          <w:marRight w:val="0"/>
          <w:marTop w:val="0"/>
          <w:marBottom w:val="0"/>
          <w:divBdr>
            <w:top w:val="none" w:sz="0" w:space="0" w:color="auto"/>
            <w:left w:val="none" w:sz="0" w:space="0" w:color="auto"/>
            <w:bottom w:val="none" w:sz="0" w:space="0" w:color="auto"/>
            <w:right w:val="none" w:sz="0" w:space="0" w:color="auto"/>
          </w:divBdr>
          <w:divsChild>
            <w:div w:id="7653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642">
      <w:bodyDiv w:val="1"/>
      <w:marLeft w:val="0"/>
      <w:marRight w:val="0"/>
      <w:marTop w:val="0"/>
      <w:marBottom w:val="0"/>
      <w:divBdr>
        <w:top w:val="none" w:sz="0" w:space="0" w:color="auto"/>
        <w:left w:val="none" w:sz="0" w:space="0" w:color="auto"/>
        <w:bottom w:val="none" w:sz="0" w:space="0" w:color="auto"/>
        <w:right w:val="none" w:sz="0" w:space="0" w:color="auto"/>
      </w:divBdr>
      <w:divsChild>
        <w:div w:id="885065233">
          <w:marLeft w:val="0"/>
          <w:marRight w:val="0"/>
          <w:marTop w:val="0"/>
          <w:marBottom w:val="0"/>
          <w:divBdr>
            <w:top w:val="single" w:sz="6" w:space="3" w:color="444444"/>
            <w:left w:val="single" w:sz="6" w:space="4" w:color="444444"/>
            <w:bottom w:val="single" w:sz="2" w:space="0" w:color="444444"/>
            <w:right w:val="single" w:sz="6" w:space="4" w:color="444444"/>
          </w:divBdr>
        </w:div>
        <w:div w:id="995033427">
          <w:marLeft w:val="0"/>
          <w:marRight w:val="0"/>
          <w:marTop w:val="0"/>
          <w:marBottom w:val="0"/>
          <w:divBdr>
            <w:top w:val="single" w:sz="2" w:space="0" w:color="444444"/>
            <w:left w:val="single" w:sz="6" w:space="4" w:color="444444"/>
            <w:bottom w:val="single" w:sz="6" w:space="2" w:color="444444"/>
            <w:right w:val="single" w:sz="6" w:space="4" w:color="444444"/>
          </w:divBdr>
        </w:div>
        <w:div w:id="1588080629">
          <w:marLeft w:val="0"/>
          <w:marRight w:val="0"/>
          <w:marTop w:val="0"/>
          <w:marBottom w:val="0"/>
          <w:divBdr>
            <w:top w:val="none" w:sz="0" w:space="0" w:color="auto"/>
            <w:left w:val="none" w:sz="0" w:space="0" w:color="auto"/>
            <w:bottom w:val="none" w:sz="0" w:space="0" w:color="auto"/>
            <w:right w:val="none" w:sz="0" w:space="0" w:color="auto"/>
          </w:divBdr>
        </w:div>
        <w:div w:id="1924873997">
          <w:marLeft w:val="0"/>
          <w:marRight w:val="0"/>
          <w:marTop w:val="0"/>
          <w:marBottom w:val="0"/>
          <w:divBdr>
            <w:top w:val="none" w:sz="0" w:space="0" w:color="auto"/>
            <w:left w:val="none" w:sz="0" w:space="0" w:color="auto"/>
            <w:bottom w:val="none" w:sz="0" w:space="0" w:color="auto"/>
            <w:right w:val="none" w:sz="0" w:space="0" w:color="auto"/>
          </w:divBdr>
        </w:div>
        <w:div w:id="1609312770">
          <w:marLeft w:val="0"/>
          <w:marRight w:val="0"/>
          <w:marTop w:val="0"/>
          <w:marBottom w:val="0"/>
          <w:divBdr>
            <w:top w:val="none" w:sz="0" w:space="0" w:color="auto"/>
            <w:left w:val="none" w:sz="0" w:space="0" w:color="auto"/>
            <w:bottom w:val="none" w:sz="0" w:space="0" w:color="auto"/>
            <w:right w:val="none" w:sz="0" w:space="0" w:color="auto"/>
          </w:divBdr>
        </w:div>
        <w:div w:id="686103930">
          <w:marLeft w:val="0"/>
          <w:marRight w:val="0"/>
          <w:marTop w:val="0"/>
          <w:marBottom w:val="0"/>
          <w:divBdr>
            <w:top w:val="none" w:sz="0" w:space="0" w:color="auto"/>
            <w:left w:val="none" w:sz="0" w:space="0" w:color="auto"/>
            <w:bottom w:val="none" w:sz="0" w:space="0" w:color="auto"/>
            <w:right w:val="none" w:sz="0" w:space="0" w:color="auto"/>
          </w:divBdr>
        </w:div>
        <w:div w:id="1871263878">
          <w:marLeft w:val="0"/>
          <w:marRight w:val="0"/>
          <w:marTop w:val="0"/>
          <w:marBottom w:val="0"/>
          <w:divBdr>
            <w:top w:val="none" w:sz="0" w:space="0" w:color="auto"/>
            <w:left w:val="none" w:sz="0" w:space="0" w:color="auto"/>
            <w:bottom w:val="none" w:sz="0" w:space="0" w:color="auto"/>
            <w:right w:val="none" w:sz="0" w:space="0" w:color="auto"/>
          </w:divBdr>
        </w:div>
      </w:divsChild>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sChild>
        <w:div w:id="1424259265">
          <w:marLeft w:val="0"/>
          <w:marRight w:val="0"/>
          <w:marTop w:val="0"/>
          <w:marBottom w:val="0"/>
          <w:divBdr>
            <w:top w:val="single" w:sz="12" w:space="3" w:color="445544"/>
            <w:left w:val="single" w:sz="12" w:space="4" w:color="445544"/>
            <w:bottom w:val="single" w:sz="2" w:space="0" w:color="445544"/>
            <w:right w:val="single" w:sz="12" w:space="4" w:color="445544"/>
          </w:divBdr>
        </w:div>
        <w:div w:id="884216651">
          <w:marLeft w:val="0"/>
          <w:marRight w:val="0"/>
          <w:marTop w:val="0"/>
          <w:marBottom w:val="0"/>
          <w:divBdr>
            <w:top w:val="single" w:sz="2" w:space="0" w:color="445544"/>
            <w:left w:val="single" w:sz="12" w:space="4" w:color="445544"/>
            <w:bottom w:val="single" w:sz="12" w:space="2" w:color="445544"/>
            <w:right w:val="single" w:sz="12" w:space="4" w:color="445544"/>
          </w:divBdr>
        </w:div>
        <w:div w:id="992562664">
          <w:marLeft w:val="0"/>
          <w:marRight w:val="0"/>
          <w:marTop w:val="0"/>
          <w:marBottom w:val="0"/>
          <w:divBdr>
            <w:top w:val="none" w:sz="0" w:space="0" w:color="auto"/>
            <w:left w:val="none" w:sz="0" w:space="0" w:color="auto"/>
            <w:bottom w:val="none" w:sz="0" w:space="0" w:color="auto"/>
            <w:right w:val="none" w:sz="0" w:space="0" w:color="auto"/>
          </w:divBdr>
        </w:div>
        <w:div w:id="1593856214">
          <w:marLeft w:val="0"/>
          <w:marRight w:val="0"/>
          <w:marTop w:val="0"/>
          <w:marBottom w:val="0"/>
          <w:divBdr>
            <w:top w:val="none" w:sz="0" w:space="0" w:color="auto"/>
            <w:left w:val="none" w:sz="0" w:space="0" w:color="auto"/>
            <w:bottom w:val="none" w:sz="0" w:space="0" w:color="auto"/>
            <w:right w:val="none" w:sz="0" w:space="0" w:color="auto"/>
          </w:divBdr>
        </w:div>
        <w:div w:id="974217801">
          <w:marLeft w:val="0"/>
          <w:marRight w:val="0"/>
          <w:marTop w:val="0"/>
          <w:marBottom w:val="0"/>
          <w:divBdr>
            <w:top w:val="none" w:sz="0" w:space="0" w:color="auto"/>
            <w:left w:val="none" w:sz="0" w:space="0" w:color="auto"/>
            <w:bottom w:val="none" w:sz="0" w:space="0" w:color="auto"/>
            <w:right w:val="none" w:sz="0" w:space="0" w:color="auto"/>
          </w:divBdr>
        </w:div>
        <w:div w:id="717364551">
          <w:marLeft w:val="0"/>
          <w:marRight w:val="0"/>
          <w:marTop w:val="0"/>
          <w:marBottom w:val="0"/>
          <w:divBdr>
            <w:top w:val="none" w:sz="0" w:space="0" w:color="auto"/>
            <w:left w:val="none" w:sz="0" w:space="0" w:color="auto"/>
            <w:bottom w:val="none" w:sz="0" w:space="0" w:color="auto"/>
            <w:right w:val="none" w:sz="0" w:space="0" w:color="auto"/>
          </w:divBdr>
        </w:div>
        <w:div w:id="1081634094">
          <w:marLeft w:val="0"/>
          <w:marRight w:val="0"/>
          <w:marTop w:val="0"/>
          <w:marBottom w:val="0"/>
          <w:divBdr>
            <w:top w:val="none" w:sz="0" w:space="0" w:color="auto"/>
            <w:left w:val="none" w:sz="0" w:space="0" w:color="auto"/>
            <w:bottom w:val="none" w:sz="0" w:space="0" w:color="auto"/>
            <w:right w:val="none" w:sz="0" w:space="0" w:color="auto"/>
          </w:divBdr>
        </w:div>
        <w:div w:id="674844746">
          <w:marLeft w:val="0"/>
          <w:marRight w:val="0"/>
          <w:marTop w:val="0"/>
          <w:marBottom w:val="0"/>
          <w:divBdr>
            <w:top w:val="none" w:sz="0" w:space="0" w:color="auto"/>
            <w:left w:val="none" w:sz="0" w:space="0" w:color="auto"/>
            <w:bottom w:val="none" w:sz="0" w:space="0" w:color="auto"/>
            <w:right w:val="none" w:sz="0" w:space="0" w:color="auto"/>
          </w:divBdr>
        </w:div>
        <w:div w:id="1392385402">
          <w:marLeft w:val="0"/>
          <w:marRight w:val="0"/>
          <w:marTop w:val="0"/>
          <w:marBottom w:val="0"/>
          <w:divBdr>
            <w:top w:val="none" w:sz="0" w:space="0" w:color="auto"/>
            <w:left w:val="none" w:sz="0" w:space="0" w:color="auto"/>
            <w:bottom w:val="none" w:sz="0" w:space="0" w:color="auto"/>
            <w:right w:val="none" w:sz="0" w:space="0" w:color="auto"/>
          </w:divBdr>
        </w:div>
        <w:div w:id="1824396970">
          <w:marLeft w:val="0"/>
          <w:marRight w:val="0"/>
          <w:marTop w:val="0"/>
          <w:marBottom w:val="0"/>
          <w:divBdr>
            <w:top w:val="none" w:sz="0" w:space="0" w:color="auto"/>
            <w:left w:val="none" w:sz="0" w:space="0" w:color="auto"/>
            <w:bottom w:val="none" w:sz="0" w:space="0" w:color="auto"/>
            <w:right w:val="none" w:sz="0" w:space="0" w:color="auto"/>
          </w:divBdr>
        </w:div>
        <w:div w:id="214127444">
          <w:marLeft w:val="0"/>
          <w:marRight w:val="0"/>
          <w:marTop w:val="0"/>
          <w:marBottom w:val="0"/>
          <w:divBdr>
            <w:top w:val="none" w:sz="0" w:space="0" w:color="auto"/>
            <w:left w:val="none" w:sz="0" w:space="0" w:color="auto"/>
            <w:bottom w:val="none" w:sz="0" w:space="0" w:color="auto"/>
            <w:right w:val="none" w:sz="0" w:space="0" w:color="auto"/>
          </w:divBdr>
        </w:div>
        <w:div w:id="1395277135">
          <w:marLeft w:val="0"/>
          <w:marRight w:val="0"/>
          <w:marTop w:val="0"/>
          <w:marBottom w:val="0"/>
          <w:divBdr>
            <w:top w:val="none" w:sz="0" w:space="0" w:color="auto"/>
            <w:left w:val="none" w:sz="0" w:space="0" w:color="auto"/>
            <w:bottom w:val="none" w:sz="0" w:space="0" w:color="auto"/>
            <w:right w:val="none" w:sz="0" w:space="0" w:color="auto"/>
          </w:divBdr>
        </w:div>
        <w:div w:id="612784023">
          <w:marLeft w:val="0"/>
          <w:marRight w:val="0"/>
          <w:marTop w:val="0"/>
          <w:marBottom w:val="0"/>
          <w:divBdr>
            <w:top w:val="none" w:sz="0" w:space="0" w:color="auto"/>
            <w:left w:val="none" w:sz="0" w:space="0" w:color="auto"/>
            <w:bottom w:val="none" w:sz="0" w:space="0" w:color="auto"/>
            <w:right w:val="none" w:sz="0" w:space="0" w:color="auto"/>
          </w:divBdr>
        </w:div>
        <w:div w:id="1315838329">
          <w:marLeft w:val="0"/>
          <w:marRight w:val="0"/>
          <w:marTop w:val="0"/>
          <w:marBottom w:val="0"/>
          <w:divBdr>
            <w:top w:val="none" w:sz="0" w:space="0" w:color="auto"/>
            <w:left w:val="none" w:sz="0" w:space="0" w:color="auto"/>
            <w:bottom w:val="none" w:sz="0" w:space="0" w:color="auto"/>
            <w:right w:val="none" w:sz="0" w:space="0" w:color="auto"/>
          </w:divBdr>
        </w:div>
        <w:div w:id="907610615">
          <w:marLeft w:val="0"/>
          <w:marRight w:val="0"/>
          <w:marTop w:val="0"/>
          <w:marBottom w:val="0"/>
          <w:divBdr>
            <w:top w:val="none" w:sz="0" w:space="0" w:color="auto"/>
            <w:left w:val="none" w:sz="0" w:space="0" w:color="auto"/>
            <w:bottom w:val="none" w:sz="0" w:space="0" w:color="auto"/>
            <w:right w:val="none" w:sz="0" w:space="0" w:color="auto"/>
          </w:divBdr>
        </w:div>
        <w:div w:id="1704356977">
          <w:marLeft w:val="0"/>
          <w:marRight w:val="0"/>
          <w:marTop w:val="0"/>
          <w:marBottom w:val="0"/>
          <w:divBdr>
            <w:top w:val="none" w:sz="0" w:space="0" w:color="auto"/>
            <w:left w:val="none" w:sz="0" w:space="0" w:color="auto"/>
            <w:bottom w:val="none" w:sz="0" w:space="0" w:color="auto"/>
            <w:right w:val="none" w:sz="0" w:space="0" w:color="auto"/>
          </w:divBdr>
        </w:div>
        <w:div w:id="1335645004">
          <w:marLeft w:val="0"/>
          <w:marRight w:val="0"/>
          <w:marTop w:val="0"/>
          <w:marBottom w:val="0"/>
          <w:divBdr>
            <w:top w:val="none" w:sz="0" w:space="0" w:color="auto"/>
            <w:left w:val="none" w:sz="0" w:space="0" w:color="auto"/>
            <w:bottom w:val="none" w:sz="0" w:space="0" w:color="auto"/>
            <w:right w:val="none" w:sz="0" w:space="0" w:color="auto"/>
          </w:divBdr>
        </w:div>
        <w:div w:id="886061920">
          <w:marLeft w:val="0"/>
          <w:marRight w:val="0"/>
          <w:marTop w:val="0"/>
          <w:marBottom w:val="0"/>
          <w:divBdr>
            <w:top w:val="none" w:sz="0" w:space="0" w:color="auto"/>
            <w:left w:val="none" w:sz="0" w:space="0" w:color="auto"/>
            <w:bottom w:val="none" w:sz="0" w:space="0" w:color="auto"/>
            <w:right w:val="none" w:sz="0" w:space="0" w:color="auto"/>
          </w:divBdr>
        </w:div>
      </w:divsChild>
    </w:div>
    <w:div w:id="2141680700">
      <w:bodyDiv w:val="1"/>
      <w:marLeft w:val="0"/>
      <w:marRight w:val="0"/>
      <w:marTop w:val="0"/>
      <w:marBottom w:val="0"/>
      <w:divBdr>
        <w:top w:val="none" w:sz="0" w:space="0" w:color="auto"/>
        <w:left w:val="none" w:sz="0" w:space="0" w:color="auto"/>
        <w:bottom w:val="none" w:sz="0" w:space="0" w:color="auto"/>
        <w:right w:val="none" w:sz="0" w:space="0" w:color="auto"/>
      </w:divBdr>
      <w:divsChild>
        <w:div w:id="16663034">
          <w:marLeft w:val="0"/>
          <w:marRight w:val="0"/>
          <w:marTop w:val="0"/>
          <w:marBottom w:val="0"/>
          <w:divBdr>
            <w:top w:val="single" w:sz="12" w:space="3" w:color="445544"/>
            <w:left w:val="single" w:sz="12" w:space="4" w:color="445544"/>
            <w:bottom w:val="single" w:sz="2" w:space="0" w:color="445544"/>
            <w:right w:val="single" w:sz="12" w:space="4" w:color="445544"/>
          </w:divBdr>
        </w:div>
        <w:div w:id="839471138">
          <w:marLeft w:val="0"/>
          <w:marRight w:val="0"/>
          <w:marTop w:val="0"/>
          <w:marBottom w:val="0"/>
          <w:divBdr>
            <w:top w:val="single" w:sz="2" w:space="0" w:color="445544"/>
            <w:left w:val="single" w:sz="12" w:space="4" w:color="445544"/>
            <w:bottom w:val="single" w:sz="12" w:space="2" w:color="445544"/>
            <w:right w:val="single" w:sz="12" w:space="4" w:color="445544"/>
          </w:divBdr>
        </w:div>
        <w:div w:id="1362635194">
          <w:marLeft w:val="0"/>
          <w:marRight w:val="0"/>
          <w:marTop w:val="0"/>
          <w:marBottom w:val="0"/>
          <w:divBdr>
            <w:top w:val="none" w:sz="0" w:space="0" w:color="auto"/>
            <w:left w:val="none" w:sz="0" w:space="0" w:color="auto"/>
            <w:bottom w:val="none" w:sz="0" w:space="0" w:color="auto"/>
            <w:right w:val="none" w:sz="0" w:space="0" w:color="auto"/>
          </w:divBdr>
        </w:div>
        <w:div w:id="1689798198">
          <w:marLeft w:val="0"/>
          <w:marRight w:val="0"/>
          <w:marTop w:val="0"/>
          <w:marBottom w:val="0"/>
          <w:divBdr>
            <w:top w:val="none" w:sz="0" w:space="0" w:color="auto"/>
            <w:left w:val="none" w:sz="0" w:space="0" w:color="auto"/>
            <w:bottom w:val="none" w:sz="0" w:space="0" w:color="auto"/>
            <w:right w:val="none" w:sz="0" w:space="0" w:color="auto"/>
          </w:divBdr>
        </w:div>
        <w:div w:id="541866346">
          <w:marLeft w:val="0"/>
          <w:marRight w:val="0"/>
          <w:marTop w:val="0"/>
          <w:marBottom w:val="0"/>
          <w:divBdr>
            <w:top w:val="none" w:sz="0" w:space="0" w:color="auto"/>
            <w:left w:val="none" w:sz="0" w:space="0" w:color="auto"/>
            <w:bottom w:val="none" w:sz="0" w:space="0" w:color="auto"/>
            <w:right w:val="none" w:sz="0" w:space="0" w:color="auto"/>
          </w:divBdr>
        </w:div>
        <w:div w:id="850607871">
          <w:marLeft w:val="0"/>
          <w:marRight w:val="0"/>
          <w:marTop w:val="0"/>
          <w:marBottom w:val="0"/>
          <w:divBdr>
            <w:top w:val="none" w:sz="0" w:space="0" w:color="auto"/>
            <w:left w:val="none" w:sz="0" w:space="0" w:color="auto"/>
            <w:bottom w:val="none" w:sz="0" w:space="0" w:color="auto"/>
            <w:right w:val="none" w:sz="0" w:space="0" w:color="auto"/>
          </w:divBdr>
        </w:div>
        <w:div w:id="1536188124">
          <w:marLeft w:val="0"/>
          <w:marRight w:val="0"/>
          <w:marTop w:val="0"/>
          <w:marBottom w:val="0"/>
          <w:divBdr>
            <w:top w:val="none" w:sz="0" w:space="0" w:color="auto"/>
            <w:left w:val="none" w:sz="0" w:space="0" w:color="auto"/>
            <w:bottom w:val="none" w:sz="0" w:space="0" w:color="auto"/>
            <w:right w:val="none" w:sz="0" w:space="0" w:color="auto"/>
          </w:divBdr>
        </w:div>
        <w:div w:id="1012728615">
          <w:marLeft w:val="0"/>
          <w:marRight w:val="0"/>
          <w:marTop w:val="0"/>
          <w:marBottom w:val="0"/>
          <w:divBdr>
            <w:top w:val="none" w:sz="0" w:space="0" w:color="auto"/>
            <w:left w:val="none" w:sz="0" w:space="0" w:color="auto"/>
            <w:bottom w:val="none" w:sz="0" w:space="0" w:color="auto"/>
            <w:right w:val="none" w:sz="0" w:space="0" w:color="auto"/>
          </w:divBdr>
        </w:div>
        <w:div w:id="1887792444">
          <w:marLeft w:val="0"/>
          <w:marRight w:val="0"/>
          <w:marTop w:val="0"/>
          <w:marBottom w:val="0"/>
          <w:divBdr>
            <w:top w:val="none" w:sz="0" w:space="0" w:color="auto"/>
            <w:left w:val="none" w:sz="0" w:space="0" w:color="auto"/>
            <w:bottom w:val="none" w:sz="0" w:space="0" w:color="auto"/>
            <w:right w:val="none" w:sz="0" w:space="0" w:color="auto"/>
          </w:divBdr>
        </w:div>
        <w:div w:id="982663102">
          <w:marLeft w:val="0"/>
          <w:marRight w:val="0"/>
          <w:marTop w:val="0"/>
          <w:marBottom w:val="0"/>
          <w:divBdr>
            <w:top w:val="none" w:sz="0" w:space="0" w:color="auto"/>
            <w:left w:val="none" w:sz="0" w:space="0" w:color="auto"/>
            <w:bottom w:val="none" w:sz="0" w:space="0" w:color="auto"/>
            <w:right w:val="none" w:sz="0" w:space="0" w:color="auto"/>
          </w:divBdr>
        </w:div>
        <w:div w:id="2146775531">
          <w:marLeft w:val="0"/>
          <w:marRight w:val="0"/>
          <w:marTop w:val="0"/>
          <w:marBottom w:val="0"/>
          <w:divBdr>
            <w:top w:val="none" w:sz="0" w:space="0" w:color="auto"/>
            <w:left w:val="none" w:sz="0" w:space="0" w:color="auto"/>
            <w:bottom w:val="none" w:sz="0" w:space="0" w:color="auto"/>
            <w:right w:val="none" w:sz="0" w:space="0" w:color="auto"/>
          </w:divBdr>
        </w:div>
        <w:div w:id="582646340">
          <w:marLeft w:val="0"/>
          <w:marRight w:val="0"/>
          <w:marTop w:val="0"/>
          <w:marBottom w:val="0"/>
          <w:divBdr>
            <w:top w:val="none" w:sz="0" w:space="0" w:color="auto"/>
            <w:left w:val="none" w:sz="0" w:space="0" w:color="auto"/>
            <w:bottom w:val="none" w:sz="0" w:space="0" w:color="auto"/>
            <w:right w:val="none" w:sz="0" w:space="0" w:color="auto"/>
          </w:divBdr>
        </w:div>
        <w:div w:id="806240465">
          <w:marLeft w:val="0"/>
          <w:marRight w:val="0"/>
          <w:marTop w:val="0"/>
          <w:marBottom w:val="0"/>
          <w:divBdr>
            <w:top w:val="none" w:sz="0" w:space="0" w:color="auto"/>
            <w:left w:val="none" w:sz="0" w:space="0" w:color="auto"/>
            <w:bottom w:val="none" w:sz="0" w:space="0" w:color="auto"/>
            <w:right w:val="none" w:sz="0" w:space="0" w:color="auto"/>
          </w:divBdr>
        </w:div>
        <w:div w:id="455149688">
          <w:marLeft w:val="0"/>
          <w:marRight w:val="0"/>
          <w:marTop w:val="0"/>
          <w:marBottom w:val="0"/>
          <w:divBdr>
            <w:top w:val="none" w:sz="0" w:space="0" w:color="auto"/>
            <w:left w:val="none" w:sz="0" w:space="0" w:color="auto"/>
            <w:bottom w:val="none" w:sz="0" w:space="0" w:color="auto"/>
            <w:right w:val="none" w:sz="0" w:space="0" w:color="auto"/>
          </w:divBdr>
        </w:div>
        <w:div w:id="1681659466">
          <w:marLeft w:val="0"/>
          <w:marRight w:val="0"/>
          <w:marTop w:val="0"/>
          <w:marBottom w:val="0"/>
          <w:divBdr>
            <w:top w:val="none" w:sz="0" w:space="0" w:color="auto"/>
            <w:left w:val="none" w:sz="0" w:space="0" w:color="auto"/>
            <w:bottom w:val="none" w:sz="0" w:space="0" w:color="auto"/>
            <w:right w:val="none" w:sz="0" w:space="0" w:color="auto"/>
          </w:divBdr>
        </w:div>
        <w:div w:id="532424550">
          <w:marLeft w:val="0"/>
          <w:marRight w:val="0"/>
          <w:marTop w:val="0"/>
          <w:marBottom w:val="0"/>
          <w:divBdr>
            <w:top w:val="none" w:sz="0" w:space="0" w:color="auto"/>
            <w:left w:val="none" w:sz="0" w:space="0" w:color="auto"/>
            <w:bottom w:val="none" w:sz="0" w:space="0" w:color="auto"/>
            <w:right w:val="none" w:sz="0" w:space="0" w:color="auto"/>
          </w:divBdr>
        </w:div>
        <w:div w:id="339310927">
          <w:marLeft w:val="0"/>
          <w:marRight w:val="0"/>
          <w:marTop w:val="0"/>
          <w:marBottom w:val="0"/>
          <w:divBdr>
            <w:top w:val="none" w:sz="0" w:space="0" w:color="auto"/>
            <w:left w:val="none" w:sz="0" w:space="0" w:color="auto"/>
            <w:bottom w:val="none" w:sz="0" w:space="0" w:color="auto"/>
            <w:right w:val="none" w:sz="0" w:space="0" w:color="auto"/>
          </w:divBdr>
        </w:div>
        <w:div w:id="4896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nk:%09%09https://www.erowid.org/chemicals/4_ho_met/4_ho_me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E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610</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Arnoud</dc:creator>
  <cp:lastModifiedBy>Arnoud</cp:lastModifiedBy>
  <cp:revision>7</cp:revision>
  <dcterms:created xsi:type="dcterms:W3CDTF">2016-03-31T03:44:00Z</dcterms:created>
  <dcterms:modified xsi:type="dcterms:W3CDTF">2016-03-31T08:24:00Z</dcterms:modified>
</cp:coreProperties>
</file>